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9B0B2" w14:textId="77777777" w:rsidR="008D506A" w:rsidRPr="008D506A" w:rsidRDefault="008D506A" w:rsidP="008D506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3004890" wp14:editId="3CEC7AE1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760E" w14:textId="77777777" w:rsidR="008D506A" w:rsidRPr="008D506A" w:rsidRDefault="008D506A" w:rsidP="008D506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732D6EA" wp14:editId="546BC3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9C551" w14:textId="77777777" w:rsidR="008D506A" w:rsidRPr="008D506A" w:rsidRDefault="008D506A" w:rsidP="008D506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8D506A" w:rsidRPr="008D506A" w14:paraId="38822662" w14:textId="77777777" w:rsidTr="008D418A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59D1" w14:textId="77777777"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14:paraId="7C6972E6" w14:textId="77777777"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14:paraId="7469E8CC" w14:textId="77777777"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14:paraId="1E14D512" w14:textId="77777777" w:rsidR="008D506A" w:rsidRPr="008D506A" w:rsidRDefault="00FE14F2" w:rsidP="008D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D506A"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C9DD" w14:textId="77777777"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14:paraId="23D2F136" w14:textId="77777777"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E7C7ADB" w14:textId="77777777" w:rsidR="008D506A" w:rsidRPr="008D506A" w:rsidRDefault="008D506A" w:rsidP="008D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4075D22" w14:textId="77777777" w:rsidR="008D506A" w:rsidRPr="008D506A" w:rsidRDefault="008D506A" w:rsidP="008D506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598CD1E5" w14:textId="77777777" w:rsidR="008D506A" w:rsidRPr="008D506A" w:rsidRDefault="008D506A" w:rsidP="008D506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14:paraId="0A5D1171" w14:textId="2948814C" w:rsidR="008D506A" w:rsidRPr="008D506A" w:rsidRDefault="00C84953" w:rsidP="008D50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12</w:t>
      </w:r>
      <w:r w:rsidR="00823B4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E3473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декабря</w:t>
      </w:r>
      <w:proofErr w:type="gramEnd"/>
      <w:r w:rsidR="00823B4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8D506A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DD0BF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8D506A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14:paraId="2F72C7F6" w14:textId="77777777" w:rsidR="008D506A" w:rsidRPr="008D506A" w:rsidRDefault="008D506A" w:rsidP="008D50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616DECC6" w14:textId="54385FA8" w:rsidR="008D506A" w:rsidRPr="008D506A" w:rsidRDefault="008D506A" w:rsidP="008D50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23B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>направила 2</w:t>
      </w:r>
      <w:r w:rsidR="00E3473A">
        <w:rPr>
          <w:rFonts w:ascii="Times New Roman" w:eastAsia="Calibri" w:hAnsi="Times New Roman" w:cs="Times New Roman"/>
          <w:color w:val="000000"/>
          <w:sz w:val="32"/>
          <w:szCs w:val="32"/>
        </w:rPr>
        <w:t>3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млн рублей на поддержку 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>коренны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>х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2283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жителей 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>Югры</w:t>
      </w:r>
    </w:p>
    <w:bookmarkEnd w:id="0"/>
    <w:bookmarkEnd w:id="1"/>
    <w:p w14:paraId="512161EA" w14:textId="77777777" w:rsidR="008D506A" w:rsidRDefault="008D506A" w:rsidP="008D50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3029E054" w14:textId="7D222E48" w:rsidR="00DD0BF2" w:rsidRDefault="008D506A" w:rsidP="00DD0B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«РуссНефть»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3347A3"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направило 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>в 202</w:t>
      </w:r>
      <w:r w:rsidR="00E3473A">
        <w:rPr>
          <w:rFonts w:ascii="Times New Roman" w:eastAsia="Calibri" w:hAnsi="Times New Roman" w:cs="Times New Roman"/>
          <w:color w:val="000000"/>
          <w:sz w:val="32"/>
          <w:szCs w:val="32"/>
        </w:rPr>
        <w:t>2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году </w:t>
      </w:r>
      <w:r w:rsidR="003347A3"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более 2</w:t>
      </w:r>
      <w:r w:rsidR="00E3473A">
        <w:rPr>
          <w:rFonts w:ascii="Times New Roman" w:eastAsia="Calibri" w:hAnsi="Times New Roman" w:cs="Times New Roman"/>
          <w:color w:val="000000"/>
          <w:sz w:val="32"/>
          <w:szCs w:val="32"/>
        </w:rPr>
        <w:t>3,3</w:t>
      </w:r>
      <w:r w:rsidR="003347A3"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млн рублей на компенсационные выплаты коренным малочисленным народам Севера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14:paraId="23566AEE" w14:textId="77777777" w:rsidR="00DD0BF2" w:rsidRDefault="00DD0BF2" w:rsidP="00DD0B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B05758F" w14:textId="45510028" w:rsidR="00DD0BF2" w:rsidRDefault="003347A3" w:rsidP="00DD0B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Нижневартовский филиал «РуссНефт</w:t>
      </w:r>
      <w:r w:rsidR="00823B42"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ведет добычу </w:t>
      </w:r>
      <w:r w:rsidR="00820D8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углеводородов 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в пределах Нижневартовского и Сургутского районов ХМАО-Югры на землях, которые относятся к 10 территориям традиционного природопользования 59 семей коренных малочисленных народов Севера.</w:t>
      </w:r>
    </w:p>
    <w:p w14:paraId="4F7FD440" w14:textId="77777777" w:rsidR="00DD0BF2" w:rsidRDefault="00DD0BF2" w:rsidP="00DD0B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3BD61712" w14:textId="75FE6D4B" w:rsidR="00DD0BF2" w:rsidRDefault="00DD0BF2" w:rsidP="00DD0B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Компенсационные выплаты выделяются на приобретение необходимых на лесных стойбищах техники, строительных материалов, ГСМ и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прочего необходимого инвентаря</w:t>
      </w:r>
      <w:r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14:paraId="3CB3D27A" w14:textId="77777777" w:rsidR="00DD0BF2" w:rsidRDefault="00DD0BF2" w:rsidP="00DD0B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5E29897" w14:textId="4D8188E3" w:rsidR="00DD0BF2" w:rsidRDefault="00E3473A" w:rsidP="00DD0B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Заключение соглашений о компенсационных выплатах не единственный пример сотрудничества Компании и коренных жителей Югры. В текущем году в рамках программы социально-экономического развития территории производственного присутствия «РуссНефть» оказал</w:t>
      </w:r>
      <w:r w:rsidR="00DD0BF2"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финансовую поддержку «</w:t>
      </w:r>
      <w:proofErr w:type="spellStart"/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Межпоселенческому</w:t>
      </w:r>
      <w:proofErr w:type="spellEnd"/>
      <w:r w:rsidR="00FB70C2" w:rsidRPr="00FB70C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центру национальных </w:t>
      </w:r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промыслов и ремесел» (сельское поселение </w:t>
      </w:r>
      <w:proofErr w:type="spellStart"/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Аган</w:t>
      </w:r>
      <w:proofErr w:type="spellEnd"/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, </w:t>
      </w:r>
      <w:proofErr w:type="spellStart"/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="00FB70C2" w:rsidRPr="00FB70C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ра</w:t>
      </w:r>
      <w:bookmarkStart w:id="2" w:name="_GoBack"/>
      <w:bookmarkEnd w:id="2"/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йон), </w:t>
      </w:r>
      <w:r w:rsidR="001E734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а также </w:t>
      </w:r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выступил</w:t>
      </w:r>
      <w:r w:rsidR="001E7342"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 партнером и учредителем специальных призов конкурса профессионального мастерства среди оленеводов округа на </w:t>
      </w:r>
      <w:r w:rsidR="001E7342">
        <w:rPr>
          <w:rFonts w:ascii="Times New Roman" w:eastAsia="Calibri" w:hAnsi="Times New Roman" w:cs="Times New Roman"/>
          <w:color w:val="000000"/>
          <w:sz w:val="32"/>
          <w:szCs w:val="32"/>
        </w:rPr>
        <w:t>П</w:t>
      </w:r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риз </w:t>
      </w:r>
      <w:r w:rsidR="001E7342">
        <w:rPr>
          <w:rFonts w:ascii="Times New Roman" w:eastAsia="Calibri" w:hAnsi="Times New Roman" w:cs="Times New Roman"/>
          <w:color w:val="000000"/>
          <w:sz w:val="32"/>
          <w:szCs w:val="32"/>
        </w:rPr>
        <w:t>г</w:t>
      </w:r>
      <w:r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убернатора Югры. Профессиональные соревнования прошли в рамках Всемирного конгресса оленеводов, который состоялся в Ханты-Мансийске</w:t>
      </w:r>
      <w:r w:rsidR="00DD0BF2" w:rsidRPr="00DD0BF2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14:paraId="2E99A7B4" w14:textId="77777777" w:rsidR="00DD0BF2" w:rsidRDefault="00DD0BF2" w:rsidP="00DD0B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6A186D3" w14:textId="6EC7E67F" w:rsidR="005A1C3F" w:rsidRPr="00DD0BF2" w:rsidRDefault="00820D8A" w:rsidP="00DD0B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и в дальнейшем </w:t>
      </w:r>
      <w:r w:rsidR="003347A3" w:rsidRPr="003347A3">
        <w:rPr>
          <w:rFonts w:ascii="Times New Roman" w:eastAsia="Calibri" w:hAnsi="Times New Roman" w:cs="Times New Roman"/>
          <w:color w:val="000000"/>
          <w:sz w:val="32"/>
          <w:szCs w:val="32"/>
        </w:rPr>
        <w:t>продолжит финансирование программ, нацеленных на поддержку и сохранение самобытной культуры, традиций и обычаев коренного населения Югры.</w:t>
      </w:r>
    </w:p>
    <w:p w14:paraId="7DE6BA58" w14:textId="77777777" w:rsidR="008D506A" w:rsidRPr="008D506A" w:rsidRDefault="008D506A" w:rsidP="008D50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787CC10" w14:textId="77777777"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FAC52A9" w14:textId="77777777"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14:paraId="20EBF6DC" w14:textId="77777777"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14:paraId="176A2B1E" w14:textId="77777777"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14:paraId="5F04E587" w14:textId="77777777"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14:paraId="59E65EC2" w14:textId="77777777"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5CE15D6" w14:textId="77777777"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14:paraId="7E289904" w14:textId="77777777"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14:paraId="76832C68" w14:textId="77777777"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E-mail: pr@russneft.ru</w:t>
      </w:r>
    </w:p>
    <w:p w14:paraId="214B78A9" w14:textId="77777777" w:rsidR="008D506A" w:rsidRPr="008D506A" w:rsidRDefault="008D506A" w:rsidP="008D506A">
      <w:pPr>
        <w:spacing w:after="200" w:line="276" w:lineRule="auto"/>
        <w:rPr>
          <w:rFonts w:ascii="Calibri" w:eastAsia="Calibri" w:hAnsi="Calibri" w:cs="Times New Roman"/>
        </w:rPr>
      </w:pPr>
    </w:p>
    <w:p w14:paraId="6760AE01" w14:textId="77777777" w:rsidR="0025004D" w:rsidRDefault="0025004D"/>
    <w:sectPr w:rsidR="002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A"/>
    <w:rsid w:val="00000CE9"/>
    <w:rsid w:val="000556A8"/>
    <w:rsid w:val="001E7342"/>
    <w:rsid w:val="0025004D"/>
    <w:rsid w:val="00251A2D"/>
    <w:rsid w:val="003347A3"/>
    <w:rsid w:val="005A1C3F"/>
    <w:rsid w:val="0060402C"/>
    <w:rsid w:val="00820D8A"/>
    <w:rsid w:val="00823B42"/>
    <w:rsid w:val="008D506A"/>
    <w:rsid w:val="00C84953"/>
    <w:rsid w:val="00DD0BF2"/>
    <w:rsid w:val="00E054BD"/>
    <w:rsid w:val="00E3473A"/>
    <w:rsid w:val="00F03532"/>
    <w:rsid w:val="00F2283A"/>
    <w:rsid w:val="00F66B74"/>
    <w:rsid w:val="00FB70C2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57A8"/>
  <w15:chartTrackingRefBased/>
  <w15:docId w15:val="{28754700-6E51-4513-8977-B2FA2B4D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ceed58f6d95c05s12">
    <w:name w:val="f8ceed58f6d95c05s12"/>
    <w:basedOn w:val="a"/>
    <w:rsid w:val="00E3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nef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C145ED.A904E3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F025-F2EA-4A07-B790-DE66BBC5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2022-12-12T12:53:00Z</dcterms:created>
  <dcterms:modified xsi:type="dcterms:W3CDTF">2022-12-12T12:53:00Z</dcterms:modified>
</cp:coreProperties>
</file>