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1CEC" w14:textId="77777777" w:rsidR="002773CE" w:rsidRPr="00EB5C1A" w:rsidRDefault="002773CE" w:rsidP="002773CE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4B5BB909" wp14:editId="18D6598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7AA6" w14:textId="77777777" w:rsidR="002773CE" w:rsidRPr="00EB5C1A" w:rsidRDefault="002773CE" w:rsidP="002773CE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234450F" wp14:editId="5A4A4E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283D" w14:textId="77777777" w:rsidR="002773CE" w:rsidRPr="00EB5C1A" w:rsidRDefault="002773CE" w:rsidP="002773CE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2773CE" w:rsidRPr="00EB5C1A" w14:paraId="664F40F0" w14:textId="77777777" w:rsidTr="003D08FF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A89D" w14:textId="77777777" w:rsidR="002773CE" w:rsidRPr="00EB5C1A" w:rsidRDefault="002773CE" w:rsidP="003D08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14:paraId="49CE83FF" w14:textId="77777777" w:rsidR="002773CE" w:rsidRPr="00EB5C1A" w:rsidRDefault="002773CE" w:rsidP="003D08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14:paraId="12AABC4F" w14:textId="77777777" w:rsidR="002773CE" w:rsidRPr="00EB5C1A" w:rsidRDefault="002773CE" w:rsidP="003D08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14:paraId="3B06E10A" w14:textId="77777777" w:rsidR="002773CE" w:rsidRPr="00EB5C1A" w:rsidRDefault="002773CE" w:rsidP="003D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1B45" w14:textId="77777777" w:rsidR="002773CE" w:rsidRPr="00EB5C1A" w:rsidRDefault="002773CE" w:rsidP="003D08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14:paraId="5CC6E95A" w14:textId="77777777" w:rsidR="002773CE" w:rsidRPr="00EB5C1A" w:rsidRDefault="002773CE" w:rsidP="003D08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55F2FFE1" w14:textId="77777777" w:rsidR="002773CE" w:rsidRPr="00EB5C1A" w:rsidRDefault="002773CE" w:rsidP="003D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97B2E1A" w14:textId="77777777" w:rsidR="002773CE" w:rsidRPr="00EB5C1A" w:rsidRDefault="002773CE" w:rsidP="002773CE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14:paraId="55A45909" w14:textId="77777777" w:rsidR="002773CE" w:rsidRPr="00EB5C1A" w:rsidRDefault="002773CE" w:rsidP="002773CE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14:paraId="1CF893F3" w14:textId="77777777" w:rsidR="002773CE" w:rsidRPr="00EB5C1A" w:rsidRDefault="002773CE" w:rsidP="002773C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 марта 2024 г.</w:t>
      </w:r>
      <w:bookmarkStart w:id="0" w:name="OLE_LINK3"/>
      <w:bookmarkStart w:id="1" w:name="OLE_LINK4"/>
    </w:p>
    <w:bookmarkEnd w:id="0"/>
    <w:bookmarkEnd w:id="1"/>
    <w:p w14:paraId="0750976A" w14:textId="77777777" w:rsidR="002773CE" w:rsidRPr="00AF3945" w:rsidRDefault="002773CE" w:rsidP="002773CE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39CD7195" w14:textId="77777777" w:rsidR="002773CE" w:rsidRPr="008A7009" w:rsidRDefault="002773CE" w:rsidP="002773CE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  <w:r w:rsidRPr="008A7009"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  <w:t>РуссНефть увеличила в 1,6 раза налоговые отчисления в бюджет Саратовской области</w:t>
      </w:r>
    </w:p>
    <w:p w14:paraId="198B4430" w14:textId="77777777" w:rsidR="002773CE" w:rsidRPr="008A7009" w:rsidRDefault="002773CE" w:rsidP="002773CE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</w:p>
    <w:p w14:paraId="0EC39DDD" w14:textId="323F96FD" w:rsidR="002773CE" w:rsidRPr="008A7009" w:rsidRDefault="002773CE" w:rsidP="002773CE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ПАО НК «РуссНефть» 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в 2023 году завершило</w:t>
      </w: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реструктуризацию своих активов в рамках обязательств, принятых 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решением Совета директоров Компании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.</w:t>
      </w:r>
    </w:p>
    <w:p w14:paraId="018BD226" w14:textId="77777777" w:rsidR="002773CE" w:rsidRPr="008A7009" w:rsidRDefault="002773CE" w:rsidP="002773CE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Реструктуризация бизнеса предполагала переход на филиальную систему управления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(без сокращения рабочих мест в целом по группе).</w:t>
      </w: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Компания в том числе создала</w:t>
      </w: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филиал в Саратове, которому перешли функции по добыче нефти.</w:t>
      </w:r>
    </w:p>
    <w:p w14:paraId="6C09AB62" w14:textId="77777777" w:rsidR="002773CE" w:rsidRPr="008A7009" w:rsidRDefault="002773CE" w:rsidP="002773CE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Однако час</w:t>
      </w: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ть имущества осталась в структуре ПАО «Саратовнефтегаз», котор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ое</w:t>
      </w: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с 2022 года в рамках полномочий осуществляет хозяйственные операции по сдач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е</w:t>
      </w: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имущества в аренду.</w:t>
      </w:r>
    </w:p>
    <w:p w14:paraId="4A00B58E" w14:textId="77777777" w:rsidR="002773CE" w:rsidRDefault="002773CE" w:rsidP="002773CE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8A700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Как ранее заявляла Компания, вся основная операционная деятельность по добыче нефти перешла в филиалы.</w:t>
      </w:r>
    </w:p>
    <w:p w14:paraId="1841DDA2" w14:textId="77777777" w:rsidR="002773CE" w:rsidRPr="008A7009" w:rsidRDefault="002773CE" w:rsidP="002773CE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Результат проведенной реструктуризации активов – увеличение налоговых отчислений Группы «РуссНефть» в бюджет Саратовской области в 2023 году до 701 млн рублей, что превышает аналогичный показатель 2022 года (439 млн рублей) в 1,6 раза.</w:t>
      </w:r>
    </w:p>
    <w:p w14:paraId="31E0498C" w14:textId="77777777" w:rsidR="002773CE" w:rsidRDefault="002773CE" w:rsidP="002773CE">
      <w:pPr>
        <w:ind w:firstLine="708"/>
        <w:jc w:val="both"/>
        <w:rPr>
          <w:sz w:val="28"/>
          <w:szCs w:val="28"/>
        </w:rPr>
      </w:pPr>
    </w:p>
    <w:p w14:paraId="04725475" w14:textId="77777777" w:rsidR="002773CE" w:rsidRDefault="002773CE" w:rsidP="002773CE">
      <w:pPr>
        <w:ind w:firstLine="708"/>
        <w:jc w:val="both"/>
        <w:rPr>
          <w:sz w:val="28"/>
          <w:szCs w:val="28"/>
        </w:rPr>
      </w:pPr>
    </w:p>
    <w:p w14:paraId="311EC2C1" w14:textId="77777777" w:rsidR="002773CE" w:rsidRPr="00EB5C1A" w:rsidRDefault="002773CE" w:rsidP="002773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О Компании:</w:t>
      </w:r>
    </w:p>
    <w:p w14:paraId="04222D13" w14:textId="77777777" w:rsidR="002773CE" w:rsidRDefault="002773CE" w:rsidP="002773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2E27E5E7" w14:textId="77777777" w:rsidR="002773CE" w:rsidRPr="006C6D1D" w:rsidRDefault="002773CE" w:rsidP="002773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14:paraId="4BABAB01" w14:textId="77777777" w:rsidR="002773CE" w:rsidRPr="006C6D1D" w:rsidRDefault="002773CE" w:rsidP="002773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14:paraId="13CC2846" w14:textId="77777777" w:rsidR="002773CE" w:rsidRPr="006C6D1D" w:rsidRDefault="002773CE" w:rsidP="002773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8 000 человек. </w:t>
      </w:r>
    </w:p>
    <w:p w14:paraId="1A31AFEB" w14:textId="77777777" w:rsidR="002773CE" w:rsidRPr="006C6D1D" w:rsidRDefault="002773CE" w:rsidP="002773C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F367D78" w14:textId="77777777" w:rsidR="002773CE" w:rsidRPr="006C6D1D" w:rsidRDefault="002773CE" w:rsidP="002773C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14:paraId="68786026" w14:textId="77777777" w:rsidR="002773CE" w:rsidRDefault="002773CE" w:rsidP="002773C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14:paraId="6D0D7FDF" w14:textId="77777777" w:rsidR="002773CE" w:rsidRPr="00B80EF0" w:rsidRDefault="002773CE" w:rsidP="002773C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14:paraId="39EF87B2" w14:textId="77777777" w:rsidR="002773CE" w:rsidRPr="00B80EF0" w:rsidRDefault="002773CE" w:rsidP="002773C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14:paraId="353590E8" w14:textId="77777777" w:rsidR="002773CE" w:rsidRDefault="002773CE" w:rsidP="002773CE"/>
    <w:p w14:paraId="6304D491" w14:textId="77777777" w:rsidR="002773CE" w:rsidRPr="00555242" w:rsidRDefault="002773CE" w:rsidP="002773CE">
      <w:pPr>
        <w:ind w:firstLine="708"/>
        <w:jc w:val="both"/>
        <w:rPr>
          <w:sz w:val="28"/>
          <w:szCs w:val="28"/>
        </w:rPr>
      </w:pPr>
    </w:p>
    <w:p w14:paraId="68E784E7" w14:textId="77777777" w:rsidR="00CD1CEB" w:rsidRDefault="00CD1CEB"/>
    <w:sectPr w:rsidR="00CD1CEB" w:rsidSect="008A70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CE"/>
    <w:rsid w:val="000D0B66"/>
    <w:rsid w:val="00154E70"/>
    <w:rsid w:val="00170F6D"/>
    <w:rsid w:val="001B586D"/>
    <w:rsid w:val="00203972"/>
    <w:rsid w:val="00243C18"/>
    <w:rsid w:val="00250011"/>
    <w:rsid w:val="002521AA"/>
    <w:rsid w:val="00270087"/>
    <w:rsid w:val="002773CE"/>
    <w:rsid w:val="002A5263"/>
    <w:rsid w:val="00305BDB"/>
    <w:rsid w:val="003167A2"/>
    <w:rsid w:val="0032406F"/>
    <w:rsid w:val="00347241"/>
    <w:rsid w:val="00392C4D"/>
    <w:rsid w:val="00415A37"/>
    <w:rsid w:val="00441E6D"/>
    <w:rsid w:val="004504B2"/>
    <w:rsid w:val="00465C40"/>
    <w:rsid w:val="004A79B2"/>
    <w:rsid w:val="004E3C40"/>
    <w:rsid w:val="004F1C46"/>
    <w:rsid w:val="00520D40"/>
    <w:rsid w:val="00525124"/>
    <w:rsid w:val="005701EE"/>
    <w:rsid w:val="005D3D42"/>
    <w:rsid w:val="00601B9A"/>
    <w:rsid w:val="0060315B"/>
    <w:rsid w:val="00625D59"/>
    <w:rsid w:val="00640221"/>
    <w:rsid w:val="006D5ED0"/>
    <w:rsid w:val="006F02A4"/>
    <w:rsid w:val="006F0605"/>
    <w:rsid w:val="00732327"/>
    <w:rsid w:val="0073254D"/>
    <w:rsid w:val="00765017"/>
    <w:rsid w:val="007856EC"/>
    <w:rsid w:val="007B013B"/>
    <w:rsid w:val="007D52DC"/>
    <w:rsid w:val="007F2612"/>
    <w:rsid w:val="0083524F"/>
    <w:rsid w:val="00855352"/>
    <w:rsid w:val="008E666C"/>
    <w:rsid w:val="00904F2A"/>
    <w:rsid w:val="00947AD9"/>
    <w:rsid w:val="00955594"/>
    <w:rsid w:val="00974BFE"/>
    <w:rsid w:val="009A4EAF"/>
    <w:rsid w:val="009D796F"/>
    <w:rsid w:val="009E0212"/>
    <w:rsid w:val="00A52019"/>
    <w:rsid w:val="00AD78FC"/>
    <w:rsid w:val="00B21CCA"/>
    <w:rsid w:val="00BB09AB"/>
    <w:rsid w:val="00BC25FA"/>
    <w:rsid w:val="00BD5A83"/>
    <w:rsid w:val="00BE09B4"/>
    <w:rsid w:val="00BE2566"/>
    <w:rsid w:val="00BF7D02"/>
    <w:rsid w:val="00C15D3D"/>
    <w:rsid w:val="00C5207D"/>
    <w:rsid w:val="00CA3FB3"/>
    <w:rsid w:val="00CD1CEB"/>
    <w:rsid w:val="00CD4A5A"/>
    <w:rsid w:val="00D320A6"/>
    <w:rsid w:val="00D76850"/>
    <w:rsid w:val="00DC4C5D"/>
    <w:rsid w:val="00E408BE"/>
    <w:rsid w:val="00E52E0C"/>
    <w:rsid w:val="00E71DFA"/>
    <w:rsid w:val="00EA46A7"/>
    <w:rsid w:val="00EF535B"/>
    <w:rsid w:val="00F27CD2"/>
    <w:rsid w:val="00FC12D4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A20A"/>
  <w15:chartTrackingRefBased/>
  <w15:docId w15:val="{D2B3AEF4-F3E9-40C8-B1E1-C33707B6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Елена Александровна</dc:creator>
  <cp:keywords/>
  <dc:description/>
  <cp:lastModifiedBy>Макарова Елена Александровна</cp:lastModifiedBy>
  <cp:revision>1</cp:revision>
  <dcterms:created xsi:type="dcterms:W3CDTF">2024-03-20T09:33:00Z</dcterms:created>
  <dcterms:modified xsi:type="dcterms:W3CDTF">2024-03-20T09:37:00Z</dcterms:modified>
</cp:coreProperties>
</file>