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EA" w:rsidRDefault="002B52EA" w:rsidP="009E5F3A">
      <w:pPr>
        <w:ind w:left="6663"/>
        <w:jc w:val="both"/>
        <w:rPr>
          <w:rFonts w:ascii="Times New Roman" w:hAnsi="Times New Roman"/>
          <w:sz w:val="28"/>
          <w:szCs w:val="28"/>
        </w:rPr>
      </w:pPr>
    </w:p>
    <w:p w:rsidR="005B4BDC" w:rsidRPr="00753F53" w:rsidRDefault="005B4BDC" w:rsidP="005B4BDC">
      <w:pPr>
        <w:pStyle w:val="ab"/>
        <w:jc w:val="center"/>
        <w:rPr>
          <w:rFonts w:ascii="Times New Roman" w:hAnsi="Times New Roman" w:cs="Times New Roman"/>
        </w:rPr>
      </w:pPr>
      <w:r w:rsidRPr="00753F53">
        <w:rPr>
          <w:rFonts w:ascii="Times New Roman" w:hAnsi="Times New Roman" w:cs="Times New Roman"/>
        </w:rPr>
        <w:t>Сводные данные о проведени</w:t>
      </w:r>
      <w:r w:rsidR="00B12D76">
        <w:rPr>
          <w:rFonts w:ascii="Times New Roman" w:hAnsi="Times New Roman" w:cs="Times New Roman"/>
        </w:rPr>
        <w:t>и</w:t>
      </w:r>
      <w:r w:rsidRPr="00753F53">
        <w:rPr>
          <w:rFonts w:ascii="Times New Roman" w:hAnsi="Times New Roman" w:cs="Times New Roman"/>
        </w:rPr>
        <w:t xml:space="preserve"> специальной оценки условий труда на рабочих местах Ульяновского филиала ПАО НК «РуссНефть»</w:t>
      </w:r>
    </w:p>
    <w:p w:rsidR="005B4BDC" w:rsidRPr="005656E7" w:rsidRDefault="005B4BDC" w:rsidP="005B4BDC">
      <w:pPr>
        <w:suppressAutoHyphens/>
        <w:jc w:val="right"/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1"/>
        <w:gridCol w:w="874"/>
        <w:gridCol w:w="3229"/>
        <w:gridCol w:w="1104"/>
        <w:gridCol w:w="1105"/>
        <w:gridCol w:w="1214"/>
        <w:gridCol w:w="1214"/>
        <w:gridCol w:w="1214"/>
        <w:gridCol w:w="1215"/>
        <w:gridCol w:w="1110"/>
      </w:tblGrid>
      <w:tr w:rsidR="005B4BDC" w:rsidRPr="005656E7" w:rsidTr="00BD48CE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5656E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B4BDC" w:rsidRPr="005656E7" w:rsidRDefault="005B4BDC" w:rsidP="00BD48CE">
            <w:pPr>
              <w:pStyle w:val="ad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B4BDC" w:rsidRPr="005656E7" w:rsidTr="00BD48CE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B4BDC" w:rsidRPr="005656E7" w:rsidTr="00BD48CE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68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3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3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4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4BDC" w:rsidRPr="005656E7" w:rsidTr="00BD48CE">
        <w:trPr>
          <w:jc w:val="center"/>
        </w:trPr>
        <w:tc>
          <w:tcPr>
            <w:tcW w:w="3460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8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3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6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B4BDC" w:rsidRPr="005656E7" w:rsidTr="00BD48CE">
        <w:trPr>
          <w:jc w:val="center"/>
        </w:trPr>
        <w:tc>
          <w:tcPr>
            <w:tcW w:w="3460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5656E7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3068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1049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  <w:tc>
          <w:tcPr>
            <w:tcW w:w="1153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153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153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4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vAlign w:val="center"/>
          </w:tcPr>
          <w:p w:rsidR="005B4BDC" w:rsidRPr="005656E7" w:rsidRDefault="005B4BDC" w:rsidP="00BD48CE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B4BDC" w:rsidRDefault="005B4BDC" w:rsidP="005B4BDC">
      <w:pPr>
        <w:pStyle w:val="ab"/>
        <w:jc w:val="center"/>
      </w:pPr>
      <w:bookmarkStart w:id="3" w:name="pos2"/>
      <w:bookmarkEnd w:id="3"/>
    </w:p>
    <w:p w:rsidR="005B4BDC" w:rsidRPr="00753F53" w:rsidRDefault="005B4BDC" w:rsidP="005B4BDC">
      <w:pPr>
        <w:pStyle w:val="ab"/>
        <w:jc w:val="center"/>
        <w:rPr>
          <w:rFonts w:ascii="Times New Roman" w:hAnsi="Times New Roman" w:cs="Times New Roman"/>
        </w:rPr>
      </w:pPr>
      <w:r w:rsidRPr="00753F53">
        <w:rPr>
          <w:rFonts w:ascii="Times New Roman" w:hAnsi="Times New Roman" w:cs="Times New Roman"/>
        </w:rPr>
        <w:t>Перечень рекомендуемых мероприятий по улучшению условий труда Ульяновского филиала ПАО НК «РуссНефть»</w:t>
      </w:r>
    </w:p>
    <w:p w:rsidR="005B4BDC" w:rsidRPr="006713A0" w:rsidRDefault="005B4BDC" w:rsidP="005B4BDC">
      <w:pPr>
        <w:pStyle w:val="af"/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5B4BDC" w:rsidRPr="006713A0" w:rsidTr="00BD48CE">
        <w:trPr>
          <w:tblHeader/>
          <w:jc w:val="center"/>
        </w:trPr>
        <w:tc>
          <w:tcPr>
            <w:tcW w:w="3049" w:type="dxa"/>
            <w:vAlign w:val="center"/>
          </w:tcPr>
          <w:p w:rsidR="005B4BDC" w:rsidRPr="006713A0" w:rsidRDefault="005B4BDC" w:rsidP="00BD48CE">
            <w:pPr>
              <w:pStyle w:val="af"/>
            </w:pPr>
            <w:bookmarkStart w:id="4" w:name="main_table"/>
            <w:bookmarkEnd w:id="4"/>
            <w:r w:rsidRPr="006713A0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5B4BDC" w:rsidRPr="006713A0" w:rsidRDefault="005B4BDC" w:rsidP="00BD48CE">
            <w:pPr>
              <w:pStyle w:val="af"/>
            </w:pPr>
            <w:r>
              <w:t xml:space="preserve"> </w:t>
            </w:r>
            <w:r w:rsidRPr="006713A0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Цель мероприятия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Срок</w:t>
            </w:r>
            <w:r w:rsidRPr="006713A0">
              <w:br/>
              <w:t>выполнения</w:t>
            </w: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Отметка о выполнении</w:t>
            </w: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1</w:t>
            </w:r>
          </w:p>
        </w:tc>
        <w:tc>
          <w:tcPr>
            <w:tcW w:w="3686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2</w:t>
            </w:r>
          </w:p>
        </w:tc>
        <w:tc>
          <w:tcPr>
            <w:tcW w:w="2835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3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4</w:t>
            </w: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5</w:t>
            </w: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  <w:r w:rsidRPr="006713A0">
              <w:t>6</w:t>
            </w: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b/>
                <w:i/>
              </w:rPr>
            </w:pPr>
            <w:r>
              <w:rPr>
                <w:b/>
                <w:i/>
              </w:rPr>
              <w:t>Персонал производственных подразделений (ППП)</w:t>
            </w:r>
          </w:p>
        </w:tc>
        <w:tc>
          <w:tcPr>
            <w:tcW w:w="3686" w:type="dxa"/>
            <w:vAlign w:val="center"/>
          </w:tcPr>
          <w:p w:rsidR="005B4BDC" w:rsidRPr="00274DF7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Pr="00274DF7" w:rsidRDefault="005B4BDC" w:rsidP="00BD48CE">
            <w:pPr>
              <w:pStyle w:val="af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Цех добычи нефти и газа №1 "Юг"</w:t>
            </w:r>
          </w:p>
        </w:tc>
        <w:tc>
          <w:tcPr>
            <w:tcW w:w="3686" w:type="dxa"/>
            <w:vAlign w:val="center"/>
          </w:tcPr>
          <w:p w:rsidR="005B4BDC" w:rsidRPr="00274DF7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Pr="00274DF7" w:rsidRDefault="005B4BDC" w:rsidP="00BD48CE">
            <w:pPr>
              <w:pStyle w:val="af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КИПиА и связи</w:t>
            </w:r>
          </w:p>
        </w:tc>
        <w:tc>
          <w:tcPr>
            <w:tcW w:w="3686" w:type="dxa"/>
            <w:vAlign w:val="center"/>
          </w:tcPr>
          <w:p w:rsidR="005B4BDC" w:rsidRPr="00274DF7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Pr="00274DF7" w:rsidRDefault="005B4BDC" w:rsidP="00BD48CE">
            <w:pPr>
              <w:pStyle w:val="af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автоматизации и связи "Пенза"</w:t>
            </w:r>
          </w:p>
        </w:tc>
        <w:tc>
          <w:tcPr>
            <w:tcW w:w="3686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20092.151. Мастер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5B4BDC" w:rsidRPr="006713A0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Pr="006713A0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20092.152. Слесарь по контрольно-измерительным приборам и автоматике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автоматизации и связи "Новоспасское"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20092.157. Слесарь по контрольно-измерительным приборам и автоматике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20092.158. Слесарь по контрольно-измерительным приборам и автоматике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20092.159. Слесарь по контрольно-измерительным приборам и автоматике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добычи нефти и газа №1 "Юг"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20092.162. Мастер по добыче нефти, газа и газового конденсата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20092.163. Оператор по добыче нефти и газа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20092.164. Оператор по добыче нефти и газа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20092.165. Оператор по добыче нефти и газа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20092.166. Оператор по добыче нефти и газа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20092.167. Оператор по добыче нефти и газа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добычи нефти и газа №2 "Пенза"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20092.170. Мастер по добыче нефти, газа и газового конденсата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20092.171. Оператор по добыче нефти и газа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20092.172. Оператор по добыче нефти и газа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20092.173. Оператор по добыче нефти и газа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УПСВ </w:t>
            </w:r>
            <w:proofErr w:type="spellStart"/>
            <w:r>
              <w:rPr>
                <w:i/>
              </w:rPr>
              <w:t>Верхозимского</w:t>
            </w:r>
            <w:proofErr w:type="spellEnd"/>
            <w:r>
              <w:rPr>
                <w:i/>
              </w:rPr>
              <w:t xml:space="preserve"> месторождения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20092.175. Мастер по подготовке нефти и газа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обезвоживающих и обессоливающих установок "Пенза"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20092.176.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20092.177. Оператор обезвоживающей и обессоливающей установки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ремонта нефтепромыслового оборудования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по ремонту нефтепромыслового оборудования №1 "Новоспасское"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20092.180. Мастер по ремонту нефтепромыслового оборудования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20092.181. Слесарь по ремонту технологических установок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20092.182. Слесарь по ремонту технологических установок 5 </w:t>
            </w:r>
            <w:r>
              <w:lastRenderedPageBreak/>
              <w:t>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Привести значения параметра шума в соответствие с нормативно- правовыми </w:t>
            </w:r>
            <w:r>
              <w:lastRenderedPageBreak/>
              <w:t>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20092.183. Слесарь по ремонту технологических установок 5 разряда (УАЗ-390945 гос. №Н523ЕН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20092.185. Слесарь-ремонтник, непосредственно занятый на 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20092.186.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выдачу специальной одежды и средств защиты лица и рук, не пропускающих излучение (</w:t>
            </w:r>
            <w:proofErr w:type="spellStart"/>
            <w:r>
              <w:t>спилк</w:t>
            </w:r>
            <w:proofErr w:type="spellEnd"/>
            <w:r>
              <w:t>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20092.187.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выдачу специальной одежды и средств защиты лица и рук, не пропускающих излучение (</w:t>
            </w:r>
            <w:proofErr w:type="spellStart"/>
            <w:r>
              <w:t>спилк</w:t>
            </w:r>
            <w:proofErr w:type="spellEnd"/>
            <w:r>
              <w:t>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20092.188. Токарь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по ремонту нефтепромыслового оборудования №2 "Пенза"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20092.189. Мастер по ремонту нефтепромыслового оборудования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20092.190. Слесарь-ремонтник, непосредственно занятый на 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20092.191. Слесарь-ремонтник, непосредственно занятый на </w:t>
            </w:r>
            <w:r>
              <w:lastRenderedPageBreak/>
              <w:t>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Привести значения параметра шума в соответствие с нормативно- правовыми </w:t>
            </w:r>
            <w:r>
              <w:lastRenderedPageBreak/>
              <w:t>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20092.192.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выдачу специальной одежды и средств защиты лица и рук, не пропускающих излучение (</w:t>
            </w:r>
            <w:proofErr w:type="spellStart"/>
            <w:r>
              <w:t>спилк</w:t>
            </w:r>
            <w:proofErr w:type="spellEnd"/>
            <w:r>
              <w:t>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20092.193.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выдачу специальной одежды и средств защиты лица и рук, не пропускающих излучение (</w:t>
            </w:r>
            <w:proofErr w:type="spellStart"/>
            <w:r>
              <w:t>спилк</w:t>
            </w:r>
            <w:proofErr w:type="spellEnd"/>
            <w:r>
              <w:t xml:space="preserve">, кожа, ткани с пленочным покрытием и </w:t>
            </w:r>
            <w:r>
              <w:lastRenderedPageBreak/>
              <w:t>т.п.).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по эксплуатации и ремонту трубопроводов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20092.194.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выдачу специальной одежды и средств защиты лица и рук, не пропускающих излучение (</w:t>
            </w:r>
            <w:proofErr w:type="spellStart"/>
            <w:r>
              <w:t>спилк</w:t>
            </w:r>
            <w:proofErr w:type="spellEnd"/>
            <w:r>
              <w:t>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20092.195. Слесарь-ремонтник, непосредственно занятый на 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энергоснабжения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Участок энергообеспечения №1 </w:t>
            </w:r>
            <w:r>
              <w:rPr>
                <w:i/>
              </w:rPr>
              <w:lastRenderedPageBreak/>
              <w:t>"Новоспасское"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20092.200. Мастер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электромонтеров №1 "Новоспасское"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20092.201. Электромонтер по ремонту и обслуживанию электрооборудования, непосредственно занятый на 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20092.202. Электромонтер по ремонту и обслуживанию электрооборудования, непосредственно занятый на 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20092.203. Электромонтер по ремонту и обслуживанию электрооборудования, непосредственно занятый на 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20092.204. Электромонтер по ремонту и обслуживанию электрооборудования, непосредственно занятый на 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lastRenderedPageBreak/>
              <w:t>Бригада электромонтеров №2 "Новоспасское"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20092.205. Электромонтер по ремонту и обслуживанию электрооборудования, непосредственно занятый на 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20092.206. Электромонтер по ремонту и обслуживанию электрооборудования, непосредственно занятый на 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энергообеспечения №2 "Пенза"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20092.208. Мастер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электромонтеров №3 "Пенза"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20092.209. Электромонтер по ремонту и обслуживанию электрооборудования, непосредственно занятый на 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20092.210. Электромонтер по ремонту и обслуживанию электрооборудования, непосредственно занятый на </w:t>
            </w:r>
            <w:r>
              <w:lastRenderedPageBreak/>
              <w:t>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20092.211. Электромонтер по ремонту и обслуживанию электрооборудования, непосредственно занятый на объектах добычи нефти, газа и газового конденсата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тепловодоснабжения</w:t>
            </w:r>
            <w:proofErr w:type="spellEnd"/>
            <w:r>
              <w:rPr>
                <w:i/>
              </w:rPr>
              <w:t xml:space="preserve"> и канализации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№3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20092.219. Слесарь-ремонтник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20092.221. Слесарь по эксплуатации и ремонту газового оборудования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подготовки и сдачи нефти и газа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20092.223. Мастер по подготовке нефти и газа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20092.224. Мастер товарного парка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ООУ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20092.225.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20092.226. Оператор обезвоживающей и обессоливающей установки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20092.227.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по обслуживанию очистных сооружений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20092.230.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Приемо-сдаточный пункт "Клин"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20092.233. Мастер по подготовке нефти и газа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20092.234. Оператор обезвоживающей и обессоливающей установки 3 </w:t>
            </w:r>
            <w:r>
              <w:lastRenderedPageBreak/>
              <w:t>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20092.235.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20092.236. Слесарь по ремонту технологических установок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предварительного сброса воды (Барановское м/е)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20092.237. Оператор обезвоживающей и обессоливающей установки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20092.238.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Привести значения параметра шума в </w:t>
            </w:r>
            <w:r>
              <w:lastRenderedPageBreak/>
              <w:t>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Снизить уровень воздействия </w:t>
            </w:r>
            <w:r>
              <w:lastRenderedPageBreak/>
              <w:t xml:space="preserve">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предварительного сброса воды (</w:t>
            </w:r>
            <w:proofErr w:type="spellStart"/>
            <w:r>
              <w:rPr>
                <w:i/>
              </w:rPr>
              <w:t>Голодяевское</w:t>
            </w:r>
            <w:proofErr w:type="spellEnd"/>
            <w:r>
              <w:rPr>
                <w:i/>
              </w:rPr>
              <w:t xml:space="preserve"> м/р)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20092.239. Оператор обезвоживающей и обессоливающей установки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20092.240.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предварительного сброса воды (</w:t>
            </w:r>
            <w:proofErr w:type="spellStart"/>
            <w:r>
              <w:rPr>
                <w:i/>
              </w:rPr>
              <w:t>Володарское</w:t>
            </w:r>
            <w:proofErr w:type="spellEnd"/>
            <w:r>
              <w:rPr>
                <w:i/>
              </w:rPr>
              <w:t xml:space="preserve"> м/р)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20092.241.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lastRenderedPageBreak/>
              <w:t>Бригада операторов предварительного сброса воды (</w:t>
            </w:r>
            <w:proofErr w:type="spellStart"/>
            <w:r>
              <w:rPr>
                <w:i/>
              </w:rPr>
              <w:t>Варваровское</w:t>
            </w:r>
            <w:proofErr w:type="spellEnd"/>
            <w:r>
              <w:rPr>
                <w:i/>
              </w:rPr>
              <w:t xml:space="preserve"> м/р)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20092.242. Оператор обезвоживающей и обессоливающей установки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20092.243.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20092.244. Оператор обезвоживающей и обессоливающей установки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Ремонтно-строительный участок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по строительству и ремонту нефтепромысловых объектов, зданий и сооружений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20092.247. Мастер строительных и монтажных работ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 xml:space="preserve">20092.248.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выдачу специальной одежды и средств защиты лица и рук, не пропускающих излучение (</w:t>
            </w:r>
            <w:proofErr w:type="spellStart"/>
            <w:r>
              <w:t>спилк</w:t>
            </w:r>
            <w:proofErr w:type="spellEnd"/>
            <w:r>
              <w:t>, кожа, ткани с пленочным покрытием и т.п.).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20092.249. Бетонщик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показатели параметра локальной вибрации в соответствие с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20092.250. Монтажник по монтажу стальных и железобетонных конструкций 6 разряд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Привести показатели параметра локальной вибрации в соответствие с </w:t>
            </w:r>
            <w:r>
              <w:lastRenderedPageBreak/>
              <w:t>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20092.251. Рабочий по комплексному обслуживанию и ремонту зданий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показатели параметра локальной вибрации в соответствие с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Химико-аналитическая лаборатория №1 "Юг"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20092.253. Инженер-химик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20092.254.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20092.255. Лаборант химического анализа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Цех добычи нефти и газа №2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Технологический отдел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20092.265. Инженер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проведение периодических медицинских осмотров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lastRenderedPageBreak/>
              <w:t>Участок КИПиА и связи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20092.272. Ведущий инженер связи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проведение периодических медицинских осмотров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20092.273. Мастер по контрольно-измерительным приборам и автоматике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20092.274. Слесарь по контрольно-измерительным приборам и автоматике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Группа сопровождения автоматизированных систем управления технологическими процессами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20092.275. Руководитель группы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проведение периодических медицинских осмотров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20092.276. Ведущий инженер по автоматизированным системам управления технологическими процессами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отдыха.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фактора. 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проведение периодических медицинских осмотров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добычи нефти и газа №1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по добыче нефти и газа №1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20092.277. Мастер по добыче нефти, газа и газового конденсата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20092.278. Оператор по добыче нефти и газа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Организовать рациональные режимы </w:t>
            </w:r>
            <w:r>
              <w:lastRenderedPageBreak/>
              <w:t>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20092.279. Оператор по добыче нефти и газа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20092.280. Оператор по добыче нефти и газа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20092.281. Оператор по добыче нефти и газа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по добыче нефти и газа №2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20092.282. Мастер по добыче нефти, газа и газового конденсата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20092.283. Оператор по добыче нефти и газа 3 разряда 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20092.284. Оператор по добыче нефти и газа 4 разряда 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Усовершенствовать систему вентиляции. Привести параметры воздуха рабочей зоны в соответствие с </w:t>
            </w:r>
            <w:r>
              <w:lastRenderedPageBreak/>
              <w:t>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концентрации вредных веществ в воздухе рабочей зоны. Снижение </w:t>
            </w:r>
            <w:r>
              <w:lastRenderedPageBreak/>
              <w:t xml:space="preserve">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20092.285. Оператор по добыче нефти и газа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20092.286. Оператор по добыче нефти и газа 6 разряда 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добычи нефти и газа №2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по добыче нефти и газа №1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20092.287. Мастер по добыче нефти, газа и газового конденсата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20092.288. Оператор по добыче нефти и газа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20092.289. Оператор по добыче нефти и газа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</w:t>
            </w:r>
            <w:r>
              <w:lastRenderedPageBreak/>
              <w:t xml:space="preserve">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20092.290. Оператор по добыче нефти и газа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20092.291. Оператор по добыче нефти и газа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по добыче нефти и газа №2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20092.292. Мастер по добыче нефти, газа и газового конденсата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20092.293. Оператор по добыче нефти и газа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20092.294. Оператор по добыче нефти и газа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20092.295. Оператор по добыче </w:t>
            </w:r>
            <w:r>
              <w:lastRenderedPageBreak/>
              <w:t>нефти и газа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ремонта нефтепромыслового оборудования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№1 по ремонту нефтепромыслового оборудования ЦДНГ №2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20092.298. Мастер по ремонту нефтепромыслового оборудования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20092.299. Слесарь по ремонту технологических установок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20092.300. Слесарь по ремонту технологических установок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20092.301. Слесарь-ремонтник, </w:t>
            </w:r>
            <w:r>
              <w:lastRenderedPageBreak/>
              <w:t>непосредственно занятый на 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Привести параметры шума в </w:t>
            </w:r>
            <w:r>
              <w:lastRenderedPageBreak/>
              <w:t>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20092.302.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20092.303.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</w:t>
            </w:r>
            <w:r>
              <w:lastRenderedPageBreak/>
              <w:t>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№2 по ремонту нефтепромыслового оборудования ЦДНГ №2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20092.304. Мастер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20092.305. Мастер по ремонту нефтепромыслового оборудования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20092.306. Слесарь по ремонту технологических установок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20092.307. Слесарь-ремонтник, непосредственно занятый на 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20092.308. Токарь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Привести параметры тяжести трудового </w:t>
            </w:r>
            <w:r>
              <w:lastRenderedPageBreak/>
              <w:t>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 xml:space="preserve">20092.309.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по эксплуатации и ремонту трубопроводов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20092.310. Слесарь-ремонтник, непосредственно занятый на 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20092.311. Слесарь-ремонтник, непосредственно занятый на 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</w:t>
            </w:r>
            <w:r>
              <w:lastRenderedPageBreak/>
              <w:t xml:space="preserve">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 xml:space="preserve">20092.312.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20092.313.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энергоснабжения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20092.316. Мастер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электромонтеров </w:t>
            </w:r>
            <w:r>
              <w:rPr>
                <w:i/>
              </w:rPr>
              <w:lastRenderedPageBreak/>
              <w:t>ЦДНГ №2"Север"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20092.317. Электромонтер по ремонту и обслуживанию электрооборудования, непосредственно занятый на объектах добычи нефти, газа и газового конденсата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20092.318. Электромонтер по ремонту и обслуживанию электрооборудования, непосредственно занятый на 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20092.319. Электромонтер по ремонту и обслуживанию электрооборудования, непосредственно занятый на объектах добычи нефти, газа и газового конденсата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20092.320. Электромонтер по ремонту и обслуживанию электрооборудования, непосредственно занятый на 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20092.321. Электромонтер по ремонту и обслуживанию электрооборудования, непосредственно занятый на </w:t>
            </w:r>
            <w:r>
              <w:lastRenderedPageBreak/>
              <w:t>объектах добычи нефти, газа и газового конденсата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тепловодоснабжения</w:t>
            </w:r>
            <w:proofErr w:type="spellEnd"/>
            <w:r>
              <w:rPr>
                <w:i/>
              </w:rPr>
              <w:t xml:space="preserve"> и канализации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по обслуживанию очистных сооружений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20092.328. Оператор очистных сооружений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20092.329. Оператор очистных сооружений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подготовки и сдачи нефти и газа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ООУ УПН "Северная"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20092.331. Мастер по подготовке нефти и газа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20092.332. Оператор обезвоживающей и обессоливающей установки 3 разряд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20092.333.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Усовершенствовать систему </w:t>
            </w:r>
            <w:r>
              <w:lastRenderedPageBreak/>
              <w:t>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20092.334. Оператор обезвоживающей и обессоливающей установки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операторов учета движения нефти 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20092.335. Мастер товарного парка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Установка предварительного сброса воды "</w:t>
            </w:r>
            <w:proofErr w:type="spellStart"/>
            <w:r>
              <w:rPr>
                <w:i/>
              </w:rPr>
              <w:t>Новобесовская</w:t>
            </w:r>
            <w:proofErr w:type="spellEnd"/>
            <w:r>
              <w:rPr>
                <w:i/>
              </w:rPr>
              <w:t>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20092.339. Мастер по подготовке нефти и газа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20092.340. Оператор технологических установок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20092.341. Оператор технологических установок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20092.342. Оператор обезвоживающей и </w:t>
            </w:r>
            <w:r>
              <w:lastRenderedPageBreak/>
              <w:t>обессоливающей установки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Привести параметры шума в соответствии с нормативно-правовыми </w:t>
            </w:r>
            <w:r>
              <w:lastRenderedPageBreak/>
              <w:t>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20092.343.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20092.344. Оператор обезвоживающей и обессоливающей установки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20092.345. Машинист насосной станции по закачке рабочего агента в пласт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20092.346. Машинист насосной станции по закачке рабочего агента в пласт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Установка предварительного сброса воды "</w:t>
            </w:r>
            <w:proofErr w:type="spellStart"/>
            <w:r>
              <w:rPr>
                <w:i/>
              </w:rPr>
              <w:t>Мордовоозерская</w:t>
            </w:r>
            <w:proofErr w:type="spellEnd"/>
            <w:r>
              <w:rPr>
                <w:i/>
              </w:rPr>
              <w:t>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20092.347. Оператор обезвоживающей и обессоливающей установки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20092.348.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20092.349. Оператор обезвоживающей и обессоливающей установки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Установка предварительного сброса воды "Западная"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20092.350.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УПСВ Кудряшовского месторождения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20092.351. Старший мастер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20092.352. Оператор обезвоживающей и обессоливающей установки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20092.353.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20092.354. Оператор обезвоживающей и обессоливающей установки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операторов ООУ НСП </w:t>
            </w:r>
            <w:proofErr w:type="spellStart"/>
            <w:r>
              <w:rPr>
                <w:i/>
              </w:rPr>
              <w:t>Зимницкого</w:t>
            </w:r>
            <w:proofErr w:type="spellEnd"/>
            <w:r>
              <w:rPr>
                <w:i/>
              </w:rPr>
              <w:t xml:space="preserve"> месторождения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20092.355. Оператор обезвоживающей и обессоливающей установки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Ремонтно-строительный участок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по строительству и ремонту нефтепромысловых объектов, зданий и сооружений ЦДНГ №2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20092.359. Мастер строительных </w:t>
            </w:r>
            <w:r>
              <w:lastRenderedPageBreak/>
              <w:t>и монтажных работ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Усовершенствовать систему </w:t>
            </w:r>
            <w:r>
              <w:lastRenderedPageBreak/>
              <w:t>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20092.360. Бетонщик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показатели параметра локальной вибрации в соответствие с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локальной вибрации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20092.361. Рабочий по комплексному обслуживанию и ремонту зданий и сооружений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20092.362. Монтажник по монтажу стальных и железобетонных конструкций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20092.363.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</w:t>
            </w:r>
            <w:r>
              <w:lastRenderedPageBreak/>
              <w:t>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20092.364.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Снизить уровень воздействия вредного фактора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Химико-аналитическая лаборатория №2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20092.366. Инженер-химик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20092.367. Лаборант химического анализа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</w:t>
            </w:r>
            <w:r>
              <w:lastRenderedPageBreak/>
              <w:t>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Цех подземного и капитального ремонта скважин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капитального и подземного ремонта скважин №1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20092.372. Мастер по ремонту скважин (капитальному, подземному)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20092.373. Помощник бурильщика капитального ремонта скважин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20092.374. Помощник бурильщика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20092.375. Бурильщик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капитального и подземного ремонта скважин №2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20092.376. Мастер по ремонту скважин (капитальному, подземному)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20092.377. Помощник </w:t>
            </w:r>
            <w:r>
              <w:lastRenderedPageBreak/>
              <w:t>бурильщика капитального ремонта скважин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20092.378. Бурильщик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капитального и подземного ремонта скважин №3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20092.379. Мастер по ремонту скважин (капитальному, подземному)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20092.380. Помощник бурильщика капитального ремонта скважин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20092.381. Помощник бурильщика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20092.382. Бурильщик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Односменная Бригада капитального и подземного ремонта скважин 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20092.383. Старший мастер по </w:t>
            </w:r>
            <w:r>
              <w:lastRenderedPageBreak/>
              <w:t>ремонту скважин (капитальному, подземному)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Усовершенствовать систему </w:t>
            </w:r>
            <w:r>
              <w:lastRenderedPageBreak/>
              <w:t>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20092.385. Помощник бурильщика капитального ремонта скважин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20092.386. Помощник бурильщика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20092.387. Бурильщик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капитального и подземного ремонта скважин №4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20092.388. Мастер по ремонту скважин (капитальному, подземному)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20092.389. Помощник бурильщика капитального ремонта скважин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20092.390. Помощник бурильщика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20092.391. Бурильщик </w:t>
            </w:r>
            <w:r>
              <w:lastRenderedPageBreak/>
              <w:t>капитального ремонта скважин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капитального и подземного ремонта скважин №5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20092.392. Мастер по ремонту скважин (капитальному, подземному)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20092.393. Помощник бурильщика капитального ремонта скважин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20092.394. Помощник бурильщика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20092.395. Бурильщик капитального ремонта скважин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База производственного обслуживания "Юг"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Склад "Юг"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Трубно-инструментальная площадка "Юг"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20092.403. Оператор по подготовке скважин к капитальному и подземному </w:t>
            </w:r>
            <w:r>
              <w:lastRenderedPageBreak/>
              <w:t>ремонтам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База производственного обслуживания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Склад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Трубно-инструментальная площадка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20092.409. Оператор по подготовке скважин к капитальному и подземному ремонтам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                                                          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 Привести параметры воздуха рабочей зоны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транспортного обеспечения № 1 "Новоспасское"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водителей грузовых автомобилей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20092.429. Водитель автомобиля 6 разряда (КАМАЗ 65116-А4 гос. № Е380РА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водителей технологических автомобилей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20092.434. Водитель автомобиля 6 разряда (Нефаз-66062-10 гос. № В395РК 73, тягач седельный КамАЗ 66062-013 гос. № У485ВН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водителей автомобиля </w:t>
            </w:r>
            <w:r>
              <w:rPr>
                <w:i/>
              </w:rPr>
              <w:lastRenderedPageBreak/>
              <w:t>АРОК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20092.435. Водитель автомобиля (спецтехники) 4 разряда (агрегат ремонта АРОК на шасси КАМАЗ 39384 гос. № Н214МА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машинистов автомобильных кранов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20092.436. Машинист крана автомобильного 5 разряда (кран КС-55713-5К на шасси КАМАЗ-43118-15 гос. № С152ЕН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20092.437. Машинист крана автомобильного 6 разряда (кран КС-55713-5К на шасси КАМАЗ-43118-15 гос. № С152ЕН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20092.438. Машинист крана автомобильного 5 разряда (кран КС-55719Е-1 на шасси КАМАЗ 53228 гос. № А323ТК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машинистов подъемника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20092.439. Машинист подъемника 5 разряда (автогидроподъёмник ВС-28К на шасси КАМАЗ 43114С гос. № А976ОМ 73, БКМ-317 на базе ГАЗ-3308 гос. № В548ОК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Привести параметры тяжести трудового </w:t>
            </w:r>
            <w:r>
              <w:lastRenderedPageBreak/>
              <w:t>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lastRenderedPageBreak/>
              <w:t xml:space="preserve">Бригада машинистов паровой передвижной </w:t>
            </w:r>
            <w:proofErr w:type="spellStart"/>
            <w:r>
              <w:rPr>
                <w:i/>
              </w:rPr>
              <w:t>депарафинизационной</w:t>
            </w:r>
            <w:proofErr w:type="spellEnd"/>
            <w:r>
              <w:rPr>
                <w:i/>
              </w:rPr>
              <w:t xml:space="preserve"> установки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20092.440.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</w:t>
            </w:r>
            <w:proofErr w:type="spellStart"/>
            <w:r>
              <w:t>депарафинизационная</w:t>
            </w:r>
            <w:proofErr w:type="spellEnd"/>
            <w:r>
              <w:t xml:space="preserve"> установка ППУА 1600/100М на шасси КАМАЗ-53228С гос. № Н213МА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20092.441.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</w:t>
            </w:r>
            <w:proofErr w:type="spellStart"/>
            <w:r>
              <w:t>депарафинизационная</w:t>
            </w:r>
            <w:proofErr w:type="spellEnd"/>
            <w:r>
              <w:t xml:space="preserve"> установка ППУА 1600/100М на шасси КАМАЗ-43118N гос. № М338ОК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машинистов агрегатов </w:t>
            </w:r>
            <w:proofErr w:type="spellStart"/>
            <w:r>
              <w:rPr>
                <w:i/>
              </w:rPr>
              <w:t>депарафининизации</w:t>
            </w:r>
            <w:proofErr w:type="spellEnd"/>
            <w:r>
              <w:rPr>
                <w:i/>
              </w:rPr>
              <w:t xml:space="preserve"> нефти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20092.442.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(агрегат АДПМ-12/150 на шасси КАМАЗ гос. № М159АВ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машинистов по </w:t>
            </w:r>
            <w:proofErr w:type="spellStart"/>
            <w:r>
              <w:rPr>
                <w:i/>
              </w:rPr>
              <w:t>цементажу</w:t>
            </w:r>
            <w:proofErr w:type="spellEnd"/>
            <w:r>
              <w:rPr>
                <w:i/>
              </w:rPr>
              <w:t xml:space="preserve"> скважин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20092.443.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6 разряда (Агрегат цементировочный АЦ-</w:t>
            </w:r>
            <w:r>
              <w:lastRenderedPageBreak/>
              <w:t>32 на шасси КрАЗ 2250 О255ВК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20092.444.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5 разряда (Агрегат цементировочный АЦ-32 на шасси КрАЗ 2250 О255ВК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20092.445.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5 разряда (Агрегат цементировочный АЦ-32 на шасси КАМАЗ 707411-50 гос. № К285РВ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20092.446.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6 разряда (Агрегат цементировочный АЦ-32 на шасси КАМАЗ 707411-50 гос. № К285РВ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машинистов бульдозеров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20092.447. Машинист бульдозера 5 разряда (трактор МТЗ-82 гос. № 7363УМ 73, трактор МТЗ-82 гос. № 3159УЛ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20092.448. Машинист бульдозера 5 разряда (трактор Т-</w:t>
            </w:r>
            <w:r>
              <w:lastRenderedPageBreak/>
              <w:t>170 гос. № 4700УО 73, автогрейдер ДЗ-122Б-6 гос. № 6208УМ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Привести значения параметра шума в соответствие с нормативно- правовыми </w:t>
            </w:r>
            <w:r>
              <w:lastRenderedPageBreak/>
              <w:t>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машинистов подъемных агрегатов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20092.451. </w:t>
            </w:r>
            <w:proofErr w:type="gramStart"/>
            <w:r>
              <w:t>Машинист подъемника 5 разряда (АПРС-40 на шасси КАМАЗ-43118-50 гос.</w:t>
            </w:r>
            <w:proofErr w:type="gramEnd"/>
            <w:r>
              <w:t xml:space="preserve"> № К258РВ 73, АПРС-40 на шасси КрАЗ Н122МА 73, УПА-60- А на шасси КРАЗ-65101 гос. № О337ВК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20092.452. </w:t>
            </w:r>
            <w:proofErr w:type="gramStart"/>
            <w:r>
              <w:t>Машинист подъемника 5 разряда (АПРС-40 на шасси КРАЗ 255Б1 гос.</w:t>
            </w:r>
            <w:proofErr w:type="gramEnd"/>
            <w:r>
              <w:t xml:space="preserve"> № Т632РС 73, АПРС-40 на шасси КрАЗ Н122МА 73, УПА-60- А на шасси КРАЗ-65101 гос. № О337ВК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транспортного обеспечения № 2 "Пенза"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водителей грузовых автомобилей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20092.463. Водитель автомобиля 6 разряда (ЗИЛ ММЗ-4502 гос. № Н193МА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водителей технологических автомобилей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20092.464. Водитель автомобиля 6 разряда (</w:t>
            </w:r>
            <w:proofErr w:type="spellStart"/>
            <w:r>
              <w:t>Нефаз</w:t>
            </w:r>
            <w:proofErr w:type="spellEnd"/>
            <w:r>
              <w:t xml:space="preserve"> 66062 10 гос. № В397РК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20092.465. </w:t>
            </w:r>
            <w:proofErr w:type="gramStart"/>
            <w:r>
              <w:t>Водитель автомобиля 6 разряд (ГАЗ-3307 с вакуумной установкой КО-503В гос.</w:t>
            </w:r>
            <w:proofErr w:type="gramEnd"/>
            <w:r>
              <w:t xml:space="preserve"> № Н123МА 73 , ЗИЛ-131 гос. № Е802ЕХ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машинистов автомобильных кранов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20092.466. Машинист крана автомобильного 6 разряда (автокран КС 55713-5К-1 на шасси КАМАЗ 43118 гос. № В547РУ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20092.467. Машинист крана автомобильного 5 разряда (автокран КС 55713-5К-1 на шасси КАМАЗ 43118 гос. № В547РУ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20092.468. Машинист крана-манипулятора автомобильного 5 разряда (автомобиль КАМАЗ-39381 с АПШ гос. № А538ОМ </w:t>
            </w:r>
            <w:r>
              <w:lastRenderedPageBreak/>
              <w:t>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машинистов паровой передвижной </w:t>
            </w:r>
            <w:proofErr w:type="spellStart"/>
            <w:r>
              <w:rPr>
                <w:i/>
              </w:rPr>
              <w:t>депарафинизационной</w:t>
            </w:r>
            <w:proofErr w:type="spellEnd"/>
            <w:r>
              <w:rPr>
                <w:i/>
              </w:rPr>
              <w:t xml:space="preserve"> установки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20092.469.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(ППУА-1600/100М на шасси КАМАЗ-43118N гос. № Е193ОН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20092.470.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6 разряда (ППУА-1600/100М на шасси КАМАЗ-43118N гос. № Е193ОН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машинистов агрегатов </w:t>
            </w:r>
            <w:proofErr w:type="spellStart"/>
            <w:r>
              <w:rPr>
                <w:i/>
              </w:rPr>
              <w:t>депарафининизации</w:t>
            </w:r>
            <w:proofErr w:type="spellEnd"/>
            <w:r>
              <w:rPr>
                <w:i/>
              </w:rPr>
              <w:t xml:space="preserve"> нефти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20092.471.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6 разряда (АДПМ-12/150 на шасси Урал 43203-1151-41 гос. № Х078ВК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20092.472.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(АДПМ </w:t>
            </w:r>
            <w:r>
              <w:lastRenderedPageBreak/>
              <w:t>12/150 на шасси Урал 43203-1151-41 гос. № Х078ВК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машинистов по </w:t>
            </w:r>
            <w:proofErr w:type="spellStart"/>
            <w:r>
              <w:rPr>
                <w:i/>
              </w:rPr>
              <w:t>цементажу</w:t>
            </w:r>
            <w:proofErr w:type="spellEnd"/>
            <w:r>
              <w:rPr>
                <w:i/>
              </w:rPr>
              <w:t xml:space="preserve"> скважин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20092.473.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5 разряда (Агрегат цементировочный УНБ4863 (ЦА-320) на шасси КАМАЗ 43118 гос. № А533ОМ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20092.474.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6 разряда (Агрегат цементировочный УНБ4863 (ЦА-320) на шасси КАМАЗ 43118 гос. № А533ОМ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трактористов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20092.475. Машинист экскаватора 5 разряда (экскаватор-погрузчик "</w:t>
            </w:r>
            <w:proofErr w:type="spellStart"/>
            <w:r>
              <w:t>Елазовец</w:t>
            </w:r>
            <w:proofErr w:type="spellEnd"/>
            <w:r>
              <w:t xml:space="preserve"> ЭП-2626Е" на базе трактора "</w:t>
            </w:r>
            <w:proofErr w:type="spellStart"/>
            <w:r>
              <w:t>Беларус</w:t>
            </w:r>
            <w:proofErr w:type="spellEnd"/>
            <w:r>
              <w:t xml:space="preserve"> 82.1" гос. № 2898УМ 73, трактор колесный МТЗ-82 гос. № 8516УО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20092.476. Машинист экскаватора 6 разряда (экскаватор-погрузчик "</w:t>
            </w:r>
            <w:proofErr w:type="spellStart"/>
            <w:r>
              <w:t>Елазовец</w:t>
            </w:r>
            <w:proofErr w:type="spellEnd"/>
            <w:r>
              <w:t xml:space="preserve"> ЭП-2626Е" на базе трактора "</w:t>
            </w:r>
            <w:proofErr w:type="spellStart"/>
            <w:r>
              <w:t>Беларус</w:t>
            </w:r>
            <w:proofErr w:type="spellEnd"/>
            <w:r>
              <w:t xml:space="preserve"> 82.1" гос. № </w:t>
            </w:r>
            <w:r>
              <w:lastRenderedPageBreak/>
              <w:t>2898УМ 73, трактор колесный МТЗ-82 гос. № 8516УО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20092.477. Тракторист 5 разряда (трактор колесный К-701 гос. № 7324УМ 73, трактор колесный МТЗ-82 гос. № 8516УО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Ремонтно-механическая мастерская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20092.481. Аккумуляторщик, занятый на ремонте и наладке кислотных аккумуляторов 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АЗС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20092.483. Оператор заправочных станций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транспортного обеспечения № 3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водителей грузовых автомобилей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20092.503. Водитель автомобиля 6 разряда (КАМАЗ-54115 гос. № В011КА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20092.504. Водитель автомобиля 6 разряда (КАМАЗ-43101 гос. № Т568ОС 73, УАЗ-390945 гос. № Е488РР73)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20092.505. Водитель автомобиля 6 разряда (КАМАЗ-43101 гос. № Т568ОС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водителей технологических автомобилей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20092.506. Водитель автомобиля 6 разряда (КАМАЗ 44108-24 гос. № В269РЕ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Усовершенствовать систему </w:t>
            </w:r>
            <w:r>
              <w:lastRenderedPageBreak/>
              <w:t>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20092.507. Водитель автомобиля 6 разряда (КАМАЗ-43118-10 гос. № О467ВК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20092.508. Водитель автомобиля 6 разряда (КАМАЗ 53504-46 гос. № Е915НР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20092.509. Водитель автомобиля 6 разряда (КАМАЗ-65116 62 гос. № Е622РН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20092.510. Водитель автомобиля 6 разряда (Нефаз-66062-10 гос. № В870ХУ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20092.511. Водитель автомобиля 6 разряда (Машина Вакуумная на шасси ГАЗ-53 гос. № А816ОМ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водителей бензовозов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20092.512. Водитель автомобиля 6 разряда (</w:t>
            </w:r>
            <w:proofErr w:type="spellStart"/>
            <w:r>
              <w:t>Автотопливозапавщик</w:t>
            </w:r>
            <w:proofErr w:type="spellEnd"/>
            <w:r>
              <w:t xml:space="preserve"> 4389Z4 на шасси ГАЗ гос. № Е109ТВ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</w:t>
            </w:r>
            <w:r>
              <w:lastRenderedPageBreak/>
              <w:t xml:space="preserve">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lastRenderedPageBreak/>
              <w:t>Бригада водителей автомобиля АРОК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20092.513. Водитель автомобиля (спецтехники) 4 разряда (агрегат ремонта АРОК на шасси КАМАЗ 39384 гос. № О339ВК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20092.514. Водитель автомобиля (спецтехники) 4 разряда (агрегат ремонта АРОК на шасси КАМАЗ 39384P Х038АУ 73, АГП-22 на шасси ЗИЛ-131H1O гос. №Х044АУ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20092.515. Водитель автомобиля (спецтехники) 5 разряда (агрегат ремонта АРОК на шасси КАМАЗ 39384 гос. № В312ОК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машинистов автомобильных кранов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20092.516. Машинист крана автомобильного 6 разряда (Автокран МКТ-25.5 на шасси Урал-4320 гос. № Х034АУ 73, автокран КС-55713-5К на шасси КАМАЗ 43118-24 гос. № В636РТ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20092.517. Машинист крана </w:t>
            </w:r>
            <w:r>
              <w:lastRenderedPageBreak/>
              <w:t>автомобильного 5 разряда (Автокран МКТ-25.5 на шасси Урал-4320 гос. № Х034АУ 73, автокран КС-55713-5К на шасси КАМАЗ 43118-24 гос. № В636РТ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20092.518. Машинист крана автомобильного 6 разряда (Автокран КС-45717К-3 на шасси КАМАЗ 43118-46 гос. № К494КВ 73, АГП-22 на шасси ЗИЛ-131H1O гос. № Х044АУ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20092.519. Машинист крана автомобильного 6 разряда (Автокран КС-45717К-3 на шасси КАМАЗ 43118-46 гос. № К494КВ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20092.520. Машинист крана автомобильного 5 разряда (Автокран КС-45717К-3 на шасси КАМАЗ 43118-46 гос. № К494КВ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вентиляции.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20092.521. Машинист крана автомобильного 6 разряда (Автокран МКАТ-25 20.01 на шасси Камаз-53213 гос. № О249ВК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Усовершенствовать систему </w:t>
            </w:r>
            <w:r>
              <w:lastRenderedPageBreak/>
              <w:t>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20092.522. Машинист крана автомобильного 5 разряда (Автокран КС-45719-7А на шасси КАМАЗ 43118 гос. № А493ОМ 73, АГП-22 на шасси ЗИЛ-131H1O гос. № Х044АУ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20092.523. Машинист крана автомобильного 4 разряда (Автокран КС-45719-7А на шасси КАМАЗ 43118 гос. № А493ОМ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20092.524. Машинист крана-манипулятора автомобильного 5 разряда (АПШ-150 на шасси КАМАЗ 44108-10 гос. № Х076ВК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20092.525. Машинист крана-манипулятора автомобильного 5 разряда (АПШ-150 на шасси КАМАЗ 43118 гос. № Х041АУ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20092.526. Машинист крана-манипулятора автомобильного 5 разряда (кран-манипулятор на шасси ГАЗ-3308 ТС гос. № Е204КС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Усовершенствовать систему </w:t>
            </w:r>
            <w:r>
              <w:lastRenderedPageBreak/>
              <w:t>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концентрации </w:t>
            </w:r>
            <w:r>
              <w:lastRenderedPageBreak/>
              <w:t xml:space="preserve">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>20092.527. Машинист крана-манипулятора автомобильного 5 разряда (ACB7721P5-10 бортовой с КМУ на шасси КАМАЗ 43118-50 гос. № К641НХ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20092.528. Машинист крана-манипулятора автомобильного 5 разряда (Крановый манипулятор на шасси КАМАЗ 43118-50 гос. № К687НХ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машинистов паровой передвижной </w:t>
            </w:r>
            <w:proofErr w:type="spellStart"/>
            <w:r>
              <w:rPr>
                <w:i/>
              </w:rPr>
              <w:t>депарафинизационной</w:t>
            </w:r>
            <w:proofErr w:type="spellEnd"/>
            <w:r>
              <w:rPr>
                <w:i/>
              </w:rPr>
              <w:t xml:space="preserve"> установки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20092.529.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(ППУА-1600/100М на шасси КАМАЗ-43118 гос. № Е192ОН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20092.530.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6 разряда (ППУА-1600/100М на шасси КАМАЗ-43118 гос. № Е192ОН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20092.531.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</w:t>
            </w:r>
            <w:r>
              <w:lastRenderedPageBreak/>
              <w:t>установки 5 разряда (Установка парогенераторная на шасси КАМАЗ 709811 гос.№ К047ЕХ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20092.532.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(ППУ на шасси КАМАЗ 4301 гос. № Х033АУ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машинистов агрегатов </w:t>
            </w:r>
            <w:proofErr w:type="spellStart"/>
            <w:r>
              <w:rPr>
                <w:i/>
              </w:rPr>
              <w:t>депарафининизации</w:t>
            </w:r>
            <w:proofErr w:type="spellEnd"/>
            <w:r>
              <w:rPr>
                <w:i/>
              </w:rPr>
              <w:t xml:space="preserve"> нефти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20092.533.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(агрегат 4-АДПМ-12 150 на шасси КРАЗ 65101 гос. № О435ВК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20092.534.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6 разряда (агрегат 4-АДПМ-12 150 на шасси КРАЗ 65101 гос. № О435ВК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20092.535.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6 разряда (агрегат АДПМ на шасси УРАЛ 4320 гос. № Н268МА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</w:t>
            </w:r>
            <w:r>
              <w:lastRenderedPageBreak/>
              <w:t>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lastRenderedPageBreak/>
              <w:t xml:space="preserve">20092.536.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(агрегат АДПМ на шасси УРАЛ 4320 гос. № Н268МА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20092.537.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6 разряда (установка УЗСТ 6891-10 на шасси КАМАЗ 43118 гос. № Е975ХТ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20092.538. Машинист паровой передвижной </w:t>
            </w:r>
            <w:proofErr w:type="spellStart"/>
            <w:r>
              <w:t>депарафинизационной</w:t>
            </w:r>
            <w:proofErr w:type="spellEnd"/>
            <w:r>
              <w:t xml:space="preserve"> установки 5 разряда (установка УЗСТ 6891-10 на шасси КАМАЗ 43118 гос. № Е975ХТ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 xml:space="preserve">Бригада машинистов по </w:t>
            </w:r>
            <w:proofErr w:type="spellStart"/>
            <w:r>
              <w:rPr>
                <w:i/>
              </w:rPr>
              <w:t>цементажу</w:t>
            </w:r>
            <w:proofErr w:type="spellEnd"/>
            <w:r>
              <w:rPr>
                <w:i/>
              </w:rPr>
              <w:t xml:space="preserve"> скважин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20092.539.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5 разряда (Агрегат цементировочный АНЦ320 на шасси КРАЗ 65101 гос. № О196ВК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20092.540.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5 разряда (агрегат УНБ-125*32К на шасси КАМАЗ-43118-13 (ЦА-320) гос. </w:t>
            </w:r>
            <w:r>
              <w:lastRenderedPageBreak/>
              <w:t>№ С405ОЕ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20092.541.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5 разряда (Установка СИН-32 на шасси КАМАЗ-43118-15 гос. № В572РХ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20092.542.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6 разряда (Установка СИН-32 на шасси КАМАЗ-43118-15 гос. № В572РХ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20092.543.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5 разряда (установка АЦ на шасси УРАЛ 4320 гос. № О338ЕН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20092.544.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5 разряда (установка АЦ-32 на шасси КАМАЗ-43118-46 гос. № Е219НР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20092.545. Машинист по </w:t>
            </w:r>
            <w:proofErr w:type="spellStart"/>
            <w:r>
              <w:t>цементажу</w:t>
            </w:r>
            <w:proofErr w:type="spellEnd"/>
            <w:r>
              <w:t xml:space="preserve"> скважин 6 разряда (установка АЦ-32 на шасси КАМАЗ-43118-46 гос. № Е219НР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Привести параметры тяжести трудового </w:t>
            </w:r>
            <w:r>
              <w:lastRenderedPageBreak/>
              <w:t>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lastRenderedPageBreak/>
              <w:t>Бригада трактористов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20092.546. Тракторист 6 разряда (Трактор К-700А гос. № 5722УМ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20092.547. Тракторист 5 разряда (Трактор К-700А гос. № 5722УМ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20092.548. Тракторист 6 разряда (Трактор К-700А гос. № 5721УМ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20092.549. Тракторист 5 разряда (Трактор К-700А гос. № 5721УМ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20092.550. Тракторист 6 разряда (Экскаватор ЭО-2621 гос. № 2518УЕ 73, трактор Т-25 гос. № 6798УО 73, трактор </w:t>
            </w:r>
            <w:proofErr w:type="spellStart"/>
            <w:r>
              <w:t>Беларус</w:t>
            </w:r>
            <w:proofErr w:type="spellEnd"/>
            <w:r>
              <w:t xml:space="preserve"> МТЗ 82.1 гос. № 8400УМ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Организовать рациональные режимы </w:t>
            </w:r>
            <w:r>
              <w:lastRenderedPageBreak/>
              <w:t>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20092.551. Тракторист 5 разряда (Экскаватор ЭО-2621 гос. № 2518УЕ 73, трактор Т-25 гос. № 6798УО 73, трактор </w:t>
            </w:r>
            <w:proofErr w:type="spellStart"/>
            <w:r>
              <w:t>Беларус</w:t>
            </w:r>
            <w:proofErr w:type="spellEnd"/>
            <w:r>
              <w:t xml:space="preserve"> МТЗ 82.1 гос. № 8400УМ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вибрации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20092.552. Тракторист 5 разряда (Автогрейдер ДЗ-122Б-6 гос. № 8399УМ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20092.553. Тракторист 6 разряда (Автогрейдер ДЗ-122Б-6 гос. № 8399УМ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20092.554. Тракторист 5 разряда (Трактор К-701 БМ гос. № 6796УО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20092.555. Тракторист 5 разряда (Трактор К-701 Р гос. № 6799УО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20092.556. Машинист экскаватора 6 разряда (Экскаватор HITACHI </w:t>
            </w:r>
            <w:r>
              <w:lastRenderedPageBreak/>
              <w:t>ZX180LCN-5G гос. № 3040УХ 73, Экскаватор ЭО 2626М-1 гос. № 0037УС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машинистов подъемных агрегатов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20092.568. Машинист подъемника 5 разряда (УП-32/40 на шасси УРАЛ-4320 гос. № В327СК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20092.569. Машинист подъемника 5 разряда (УПА 60-А на шасси КРАЗ-65101 гос. № О337ВК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20092.570. Машинист подъемника 6 разряда (УПА 60-А на шасси КРАЗ-65101 гос. № О337ВК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20092.571. Машинист подъемника 5 разряда (УП-32/40 на шасси УРАЛ-4320 гос. № С153ЕН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20092.572. Машинист подъемника 5 разряда (АПРС-40М на шасси КРАЗ-6322 гос. № Х078АУ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20092.573. Машинист подъемника 5 разряда (Агрегат А1-32 на шасси КРАЗ-255Б гос. № Х209ОН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20092.574. Машинист подъемника 5 разряда (АПРС-40М(КАМ) на шасси КАМАЗ-43118-46 гос. № Е194МУ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20092.575. Машинист подъемника 5 разряда (АПР-60/80 на шасси КАМАЗ-6522-43 гос. № Е221НР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20092.576. Машинист подъемника 6 разряда (АПР-60/80 на шасси КАМАЗ-6522-43 </w:t>
            </w:r>
            <w:r>
              <w:lastRenderedPageBreak/>
              <w:t>гос. № Е221НР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значения параметра шума в соответствие с нормативно- 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Снизить уровень воздействия шума.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машинистов бульдозеров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20092.577. Машинист бульдозера 5 разряда (Трактор Б-10М гос. № 6299УО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машинистов промывочных агрегатов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20092.578. Машинист промывочного агрегата 5 разряда (Установка насосная для кислотной обработки скважин СИН-32 на шасси КАМАЗ-43118-15 гос. № В575РХ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операторов АЗС "Вишенки"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20092.579. Оператор заправочных станций 3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Ремонтно-механическая мастерская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20092.581. </w:t>
            </w:r>
            <w:proofErr w:type="spellStart"/>
            <w:r>
              <w:t>Электрогазосварщик</w:t>
            </w:r>
            <w:proofErr w:type="spellEnd"/>
            <w:r>
              <w:t>, занятый на резке и ручной сварке 4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шума в соответствии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шума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выдачу молока или равноценных пищевых продуктов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>Исполнение статьи 222 ТК РФ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предоставление льготного пенсионного обеспечения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20092.582. Слесарь по ремонту автомобилей 6 разряда (моторный цех)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20092.583. Слесарь по ремонту автомобилей 6 разряда (агрегатный цех)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20092.584. Слесарь по ремонту автомобилей 5 разряда (агрегатный цех)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20092.587. Слесарь по ремонту автомобилей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20092.588. Слесарь по ремонту автомобилей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20092.589. Слесарь по ремонту автомобилей 5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20092.591. Паяльщик 6 разряда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микроклимата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уровня воздействия микроклимата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предоставление компенсаций за работу во вредных и/или тяжелых условиях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>Выполнение требований трудового законодательства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20092.592. Аккумуляторщик, занятый на ремонте и наладке кислотных аккумуляторов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 xml:space="preserve">20092.593. Машинист моечных машин (Автопогрузчик инв. </w:t>
            </w:r>
            <w:r>
              <w:lastRenderedPageBreak/>
              <w:t>№08282)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lastRenderedPageBreak/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lastRenderedPageBreak/>
              <w:t>Участок транспортного обеспечения № 4 "Ульяновск"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водителей грузовых автомобилей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20092.608. Водитель автомобиля 6 разряда (ISUZU AC-4N 63373-01 рег. № Е357ТХ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Привести параметры тяжести трудового процесса в соответствие с нормативно-правовыми актами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Участок транспортного обеспечения № 3 "Север"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rPr>
                <w:i/>
              </w:rPr>
            </w:pPr>
            <w:r>
              <w:rPr>
                <w:i/>
              </w:rPr>
              <w:t>Бригада водителей технологических автомобилей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Pr="00FF5E94" w:rsidRDefault="005B4BDC" w:rsidP="00BD48CE">
            <w:pPr>
              <w:pStyle w:val="af"/>
              <w:jc w:val="left"/>
            </w:pPr>
            <w:r>
              <w:t>20092.612. Водитель автомобиля 6 разряда (Нефаз-66062-10 гос. № М276ОК 73)</w:t>
            </w: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  <w:tr w:rsidR="005B4BDC" w:rsidRPr="006713A0" w:rsidTr="00BD48CE">
        <w:trPr>
          <w:jc w:val="center"/>
        </w:trPr>
        <w:tc>
          <w:tcPr>
            <w:tcW w:w="3049" w:type="dxa"/>
            <w:vAlign w:val="center"/>
          </w:tcPr>
          <w:p w:rsidR="005B4BDC" w:rsidRDefault="005B4BDC" w:rsidP="00BD48CE">
            <w:pPr>
              <w:pStyle w:val="af"/>
              <w:jc w:val="left"/>
            </w:pPr>
          </w:p>
        </w:tc>
        <w:tc>
          <w:tcPr>
            <w:tcW w:w="3686" w:type="dxa"/>
            <w:vAlign w:val="center"/>
          </w:tcPr>
          <w:p w:rsidR="005B4BDC" w:rsidRDefault="005B4BDC" w:rsidP="00BD48CE">
            <w:pPr>
              <w:pStyle w:val="af"/>
            </w:pPr>
            <w:r>
              <w:t>Организовать рациональные режимы труда и отдыха</w:t>
            </w:r>
          </w:p>
        </w:tc>
        <w:tc>
          <w:tcPr>
            <w:tcW w:w="2835" w:type="dxa"/>
            <w:vAlign w:val="center"/>
          </w:tcPr>
          <w:p w:rsidR="005B4BDC" w:rsidRDefault="005B4BDC" w:rsidP="00BD48CE">
            <w:pPr>
              <w:pStyle w:val="af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3294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  <w:tc>
          <w:tcPr>
            <w:tcW w:w="1315" w:type="dxa"/>
            <w:vAlign w:val="center"/>
          </w:tcPr>
          <w:p w:rsidR="005B4BDC" w:rsidRPr="006713A0" w:rsidRDefault="005B4BDC" w:rsidP="00BD48CE">
            <w:pPr>
              <w:pStyle w:val="af"/>
            </w:pPr>
          </w:p>
        </w:tc>
      </w:tr>
    </w:tbl>
    <w:p w:rsidR="005B4BDC" w:rsidRPr="006713A0" w:rsidRDefault="005B4BDC" w:rsidP="005B4BDC"/>
    <w:p w:rsidR="002B52EA" w:rsidRPr="009E5F3A" w:rsidRDefault="002B52EA" w:rsidP="005B4BDC">
      <w:pPr>
        <w:jc w:val="both"/>
        <w:rPr>
          <w:rFonts w:ascii="Times New Roman" w:hAnsi="Times New Roman"/>
          <w:sz w:val="28"/>
          <w:szCs w:val="28"/>
        </w:rPr>
      </w:pPr>
    </w:p>
    <w:sectPr w:rsidR="002B52EA" w:rsidRPr="009E5F3A" w:rsidSect="0021656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2223"/>
    <w:multiLevelType w:val="multilevel"/>
    <w:tmpl w:val="764A7C1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9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05" w:hanging="1440"/>
      </w:pPr>
      <w:rPr>
        <w:rFonts w:hint="default"/>
      </w:rPr>
    </w:lvl>
  </w:abstractNum>
  <w:abstractNum w:abstractNumId="1">
    <w:nsid w:val="1DCE1913"/>
    <w:multiLevelType w:val="hybridMultilevel"/>
    <w:tmpl w:val="4078A0BE"/>
    <w:lvl w:ilvl="0" w:tplc="23024F7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63144A5"/>
    <w:multiLevelType w:val="hybridMultilevel"/>
    <w:tmpl w:val="A4C215D0"/>
    <w:lvl w:ilvl="0" w:tplc="EF9E1D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D297538"/>
    <w:multiLevelType w:val="hybridMultilevel"/>
    <w:tmpl w:val="834A1690"/>
    <w:lvl w:ilvl="0" w:tplc="EF9E1D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A6F1E"/>
    <w:multiLevelType w:val="hybridMultilevel"/>
    <w:tmpl w:val="1DC8D93E"/>
    <w:lvl w:ilvl="0" w:tplc="A79EFA14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екольщикова Светлана">
    <w15:presenceInfo w15:providerId="AD" w15:userId="S-1-5-21-3678969328-912754941-2164379623-15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00"/>
    <w:rsid w:val="00001B2D"/>
    <w:rsid w:val="00040ABF"/>
    <w:rsid w:val="00041C0F"/>
    <w:rsid w:val="0004392F"/>
    <w:rsid w:val="00065451"/>
    <w:rsid w:val="00075201"/>
    <w:rsid w:val="00075FFD"/>
    <w:rsid w:val="00087368"/>
    <w:rsid w:val="000D4A2C"/>
    <w:rsid w:val="000D4C38"/>
    <w:rsid w:val="000D5BCF"/>
    <w:rsid w:val="000D5F17"/>
    <w:rsid w:val="00104C11"/>
    <w:rsid w:val="00107EC2"/>
    <w:rsid w:val="001126D0"/>
    <w:rsid w:val="00132737"/>
    <w:rsid w:val="001507AD"/>
    <w:rsid w:val="00153A91"/>
    <w:rsid w:val="0016013C"/>
    <w:rsid w:val="0018023A"/>
    <w:rsid w:val="001A0657"/>
    <w:rsid w:val="001B1780"/>
    <w:rsid w:val="001D1138"/>
    <w:rsid w:val="001D26D5"/>
    <w:rsid w:val="001E43DA"/>
    <w:rsid w:val="001E4590"/>
    <w:rsid w:val="00216566"/>
    <w:rsid w:val="00244A4B"/>
    <w:rsid w:val="00244C47"/>
    <w:rsid w:val="002707DF"/>
    <w:rsid w:val="00276B5F"/>
    <w:rsid w:val="002B52EA"/>
    <w:rsid w:val="002B6C39"/>
    <w:rsid w:val="002C066E"/>
    <w:rsid w:val="003072E5"/>
    <w:rsid w:val="003374ED"/>
    <w:rsid w:val="00344C17"/>
    <w:rsid w:val="00345646"/>
    <w:rsid w:val="0036171C"/>
    <w:rsid w:val="00364E40"/>
    <w:rsid w:val="00376453"/>
    <w:rsid w:val="00384104"/>
    <w:rsid w:val="0038694D"/>
    <w:rsid w:val="003D6976"/>
    <w:rsid w:val="003F4A89"/>
    <w:rsid w:val="003F7971"/>
    <w:rsid w:val="00442E0E"/>
    <w:rsid w:val="00453EEE"/>
    <w:rsid w:val="004613A0"/>
    <w:rsid w:val="00472AFC"/>
    <w:rsid w:val="004741E0"/>
    <w:rsid w:val="004820F2"/>
    <w:rsid w:val="004971DD"/>
    <w:rsid w:val="004B57EB"/>
    <w:rsid w:val="004C7790"/>
    <w:rsid w:val="004D742B"/>
    <w:rsid w:val="004E5461"/>
    <w:rsid w:val="005116AA"/>
    <w:rsid w:val="00512357"/>
    <w:rsid w:val="005139E1"/>
    <w:rsid w:val="00524744"/>
    <w:rsid w:val="00533E84"/>
    <w:rsid w:val="0053664C"/>
    <w:rsid w:val="0054553F"/>
    <w:rsid w:val="00560630"/>
    <w:rsid w:val="00570B91"/>
    <w:rsid w:val="00584747"/>
    <w:rsid w:val="00592143"/>
    <w:rsid w:val="005A55C0"/>
    <w:rsid w:val="005B4BDC"/>
    <w:rsid w:val="005B5D62"/>
    <w:rsid w:val="005C1530"/>
    <w:rsid w:val="005F7CC4"/>
    <w:rsid w:val="00603B3B"/>
    <w:rsid w:val="006308EF"/>
    <w:rsid w:val="00644759"/>
    <w:rsid w:val="00653326"/>
    <w:rsid w:val="006538A7"/>
    <w:rsid w:val="006538E0"/>
    <w:rsid w:val="00672318"/>
    <w:rsid w:val="006C3694"/>
    <w:rsid w:val="006F0A15"/>
    <w:rsid w:val="006F0C87"/>
    <w:rsid w:val="006F0F8F"/>
    <w:rsid w:val="00710A92"/>
    <w:rsid w:val="007217D1"/>
    <w:rsid w:val="00753F53"/>
    <w:rsid w:val="00755B87"/>
    <w:rsid w:val="007574F2"/>
    <w:rsid w:val="007629DD"/>
    <w:rsid w:val="00764480"/>
    <w:rsid w:val="007834D2"/>
    <w:rsid w:val="0079148D"/>
    <w:rsid w:val="00797EEC"/>
    <w:rsid w:val="007A6D7B"/>
    <w:rsid w:val="007D409A"/>
    <w:rsid w:val="007F6BE1"/>
    <w:rsid w:val="007F779E"/>
    <w:rsid w:val="008136AB"/>
    <w:rsid w:val="0084279A"/>
    <w:rsid w:val="008504C6"/>
    <w:rsid w:val="00850A7B"/>
    <w:rsid w:val="00860132"/>
    <w:rsid w:val="00862E87"/>
    <w:rsid w:val="00895F20"/>
    <w:rsid w:val="008966B8"/>
    <w:rsid w:val="008A09D7"/>
    <w:rsid w:val="008C688F"/>
    <w:rsid w:val="008C6B31"/>
    <w:rsid w:val="008C7C37"/>
    <w:rsid w:val="008D3BAC"/>
    <w:rsid w:val="008D564F"/>
    <w:rsid w:val="008D59DC"/>
    <w:rsid w:val="0091347B"/>
    <w:rsid w:val="00914300"/>
    <w:rsid w:val="0091754A"/>
    <w:rsid w:val="009178D2"/>
    <w:rsid w:val="0093260A"/>
    <w:rsid w:val="00955E76"/>
    <w:rsid w:val="00986C8F"/>
    <w:rsid w:val="009D2600"/>
    <w:rsid w:val="009D4770"/>
    <w:rsid w:val="009D6179"/>
    <w:rsid w:val="009E5F3A"/>
    <w:rsid w:val="00A03FFE"/>
    <w:rsid w:val="00A146C6"/>
    <w:rsid w:val="00A23837"/>
    <w:rsid w:val="00A56A25"/>
    <w:rsid w:val="00A56CF2"/>
    <w:rsid w:val="00A60D8D"/>
    <w:rsid w:val="00A61955"/>
    <w:rsid w:val="00A70BC8"/>
    <w:rsid w:val="00A74F1D"/>
    <w:rsid w:val="00AA153D"/>
    <w:rsid w:val="00AD2ACA"/>
    <w:rsid w:val="00AF1736"/>
    <w:rsid w:val="00AF2BEB"/>
    <w:rsid w:val="00AF516B"/>
    <w:rsid w:val="00B12D76"/>
    <w:rsid w:val="00B1355E"/>
    <w:rsid w:val="00B270E9"/>
    <w:rsid w:val="00B52A19"/>
    <w:rsid w:val="00B55214"/>
    <w:rsid w:val="00B72646"/>
    <w:rsid w:val="00B87A6D"/>
    <w:rsid w:val="00B97DA0"/>
    <w:rsid w:val="00BB2752"/>
    <w:rsid w:val="00BB3E83"/>
    <w:rsid w:val="00BC5285"/>
    <w:rsid w:val="00BD333A"/>
    <w:rsid w:val="00BE197F"/>
    <w:rsid w:val="00BF2877"/>
    <w:rsid w:val="00C137FB"/>
    <w:rsid w:val="00C14908"/>
    <w:rsid w:val="00C23493"/>
    <w:rsid w:val="00C332A0"/>
    <w:rsid w:val="00C41AE8"/>
    <w:rsid w:val="00C470CB"/>
    <w:rsid w:val="00C50FED"/>
    <w:rsid w:val="00C625B6"/>
    <w:rsid w:val="00C65EB0"/>
    <w:rsid w:val="00C73523"/>
    <w:rsid w:val="00CB670E"/>
    <w:rsid w:val="00CB7EAB"/>
    <w:rsid w:val="00CC7AAA"/>
    <w:rsid w:val="00CD0CED"/>
    <w:rsid w:val="00CD1EC9"/>
    <w:rsid w:val="00CD2149"/>
    <w:rsid w:val="00CE2485"/>
    <w:rsid w:val="00CF07BA"/>
    <w:rsid w:val="00CF339E"/>
    <w:rsid w:val="00CF4C07"/>
    <w:rsid w:val="00DF0374"/>
    <w:rsid w:val="00DF4113"/>
    <w:rsid w:val="00E0058B"/>
    <w:rsid w:val="00E05292"/>
    <w:rsid w:val="00E14908"/>
    <w:rsid w:val="00E70032"/>
    <w:rsid w:val="00E81F0F"/>
    <w:rsid w:val="00E90239"/>
    <w:rsid w:val="00EB427B"/>
    <w:rsid w:val="00EB5F3A"/>
    <w:rsid w:val="00EC44D7"/>
    <w:rsid w:val="00EE11A9"/>
    <w:rsid w:val="00EE5282"/>
    <w:rsid w:val="00EE77FC"/>
    <w:rsid w:val="00EE7B51"/>
    <w:rsid w:val="00F07549"/>
    <w:rsid w:val="00F14D82"/>
    <w:rsid w:val="00F27139"/>
    <w:rsid w:val="00F4075D"/>
    <w:rsid w:val="00F456DC"/>
    <w:rsid w:val="00F50280"/>
    <w:rsid w:val="00F56760"/>
    <w:rsid w:val="00FB4DC5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00"/>
    <w:pPr>
      <w:spacing w:after="0" w:line="240" w:lineRule="auto"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2600"/>
    <w:pPr>
      <w:jc w:val="center"/>
    </w:pPr>
    <w:rPr>
      <w:rFonts w:ascii="Times New Roman" w:hAnsi="Times New Roman"/>
      <w:sz w:val="24"/>
      <w:u w:val="single"/>
    </w:rPr>
  </w:style>
  <w:style w:type="character" w:customStyle="1" w:styleId="a4">
    <w:name w:val="Название Знак"/>
    <w:basedOn w:val="a0"/>
    <w:link w:val="a3"/>
    <w:rsid w:val="009D260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table" w:styleId="a5">
    <w:name w:val="Table Grid"/>
    <w:basedOn w:val="a1"/>
    <w:rsid w:val="009D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4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F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 + 12 пт"/>
    <w:basedOn w:val="a"/>
    <w:rsid w:val="00764480"/>
    <w:pPr>
      <w:numPr>
        <w:numId w:val="2"/>
      </w:numPr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64480"/>
    <w:pPr>
      <w:ind w:left="720"/>
      <w:contextualSpacing/>
    </w:pPr>
  </w:style>
  <w:style w:type="character" w:styleId="a9">
    <w:name w:val="Hyperlink"/>
    <w:rsid w:val="00B55214"/>
    <w:rPr>
      <w:color w:val="0000FF"/>
      <w:u w:val="single"/>
    </w:rPr>
  </w:style>
  <w:style w:type="character" w:customStyle="1" w:styleId="aa">
    <w:name w:val="Раздел Знак"/>
    <w:link w:val="ab"/>
    <w:locked/>
    <w:rsid w:val="009E5F3A"/>
    <w:rPr>
      <w:b/>
      <w:color w:val="000000"/>
      <w:sz w:val="24"/>
      <w:szCs w:val="24"/>
    </w:rPr>
  </w:style>
  <w:style w:type="paragraph" w:customStyle="1" w:styleId="ab">
    <w:name w:val="Раздел"/>
    <w:basedOn w:val="a"/>
    <w:link w:val="aa"/>
    <w:rsid w:val="009E5F3A"/>
    <w:pPr>
      <w:spacing w:before="60"/>
    </w:pPr>
    <w:rPr>
      <w:rFonts w:asciiTheme="minorHAnsi" w:eastAsiaTheme="minorHAnsi" w:hAnsiTheme="minorHAnsi" w:cstheme="minorBidi"/>
      <w:b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5B4B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c">
    <w:name w:val="Готовый"/>
    <w:basedOn w:val="a"/>
    <w:rsid w:val="005B4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4"/>
    </w:rPr>
  </w:style>
  <w:style w:type="paragraph" w:customStyle="1" w:styleId="ConsPlusNonformat">
    <w:name w:val="ConsPlusNonformat"/>
    <w:rsid w:val="005B4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qFormat/>
    <w:rsid w:val="005B4B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Поле"/>
    <w:rsid w:val="005B4BDC"/>
    <w:rPr>
      <w:rFonts w:ascii="Times New Roman" w:hAnsi="Times New Roman"/>
      <w:sz w:val="24"/>
      <w:u w:val="single"/>
    </w:rPr>
  </w:style>
  <w:style w:type="paragraph" w:customStyle="1" w:styleId="af">
    <w:name w:val="Табличный"/>
    <w:basedOn w:val="a"/>
    <w:rsid w:val="005B4BDC"/>
    <w:pPr>
      <w:jc w:val="center"/>
    </w:pPr>
    <w:rPr>
      <w:rFonts w:ascii="Times New Roman" w:hAnsi="Times New Roman"/>
    </w:rPr>
  </w:style>
  <w:style w:type="paragraph" w:styleId="af0">
    <w:name w:val="header"/>
    <w:basedOn w:val="a"/>
    <w:link w:val="af1"/>
    <w:rsid w:val="005B4BDC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a0"/>
    <w:link w:val="af0"/>
    <w:rsid w:val="005B4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rsid w:val="005B4BDC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f3">
    <w:name w:val="Нижний колонтитул Знак"/>
    <w:basedOn w:val="a0"/>
    <w:link w:val="af2"/>
    <w:rsid w:val="005B4B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00"/>
    <w:pPr>
      <w:spacing w:after="0" w:line="240" w:lineRule="auto"/>
    </w:pPr>
    <w:rPr>
      <w:rFonts w:ascii="Antiqua" w:eastAsia="Times New Roman" w:hAnsi="Antiqua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4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2600"/>
    <w:pPr>
      <w:jc w:val="center"/>
    </w:pPr>
    <w:rPr>
      <w:rFonts w:ascii="Times New Roman" w:hAnsi="Times New Roman"/>
      <w:sz w:val="24"/>
      <w:u w:val="single"/>
    </w:rPr>
  </w:style>
  <w:style w:type="character" w:customStyle="1" w:styleId="a4">
    <w:name w:val="Название Знак"/>
    <w:basedOn w:val="a0"/>
    <w:link w:val="a3"/>
    <w:rsid w:val="009D260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table" w:styleId="a5">
    <w:name w:val="Table Grid"/>
    <w:basedOn w:val="a1"/>
    <w:rsid w:val="009D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4F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F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 + 12 пт"/>
    <w:basedOn w:val="a"/>
    <w:rsid w:val="00764480"/>
    <w:pPr>
      <w:numPr>
        <w:numId w:val="2"/>
      </w:numPr>
      <w:jc w:val="both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64480"/>
    <w:pPr>
      <w:ind w:left="720"/>
      <w:contextualSpacing/>
    </w:pPr>
  </w:style>
  <w:style w:type="character" w:styleId="a9">
    <w:name w:val="Hyperlink"/>
    <w:rsid w:val="00B55214"/>
    <w:rPr>
      <w:color w:val="0000FF"/>
      <w:u w:val="single"/>
    </w:rPr>
  </w:style>
  <w:style w:type="character" w:customStyle="1" w:styleId="aa">
    <w:name w:val="Раздел Знак"/>
    <w:link w:val="ab"/>
    <w:locked/>
    <w:rsid w:val="009E5F3A"/>
    <w:rPr>
      <w:b/>
      <w:color w:val="000000"/>
      <w:sz w:val="24"/>
      <w:szCs w:val="24"/>
    </w:rPr>
  </w:style>
  <w:style w:type="paragraph" w:customStyle="1" w:styleId="ab">
    <w:name w:val="Раздел"/>
    <w:basedOn w:val="a"/>
    <w:link w:val="aa"/>
    <w:rsid w:val="009E5F3A"/>
    <w:pPr>
      <w:spacing w:before="60"/>
    </w:pPr>
    <w:rPr>
      <w:rFonts w:asciiTheme="minorHAnsi" w:eastAsiaTheme="minorHAnsi" w:hAnsiTheme="minorHAnsi" w:cstheme="minorBidi"/>
      <w:b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5B4B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c">
    <w:name w:val="Готовый"/>
    <w:basedOn w:val="a"/>
    <w:rsid w:val="005B4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4"/>
    </w:rPr>
  </w:style>
  <w:style w:type="paragraph" w:customStyle="1" w:styleId="ConsPlusNonformat">
    <w:name w:val="ConsPlusNonformat"/>
    <w:rsid w:val="005B4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qFormat/>
    <w:rsid w:val="005B4B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Поле"/>
    <w:rsid w:val="005B4BDC"/>
    <w:rPr>
      <w:rFonts w:ascii="Times New Roman" w:hAnsi="Times New Roman"/>
      <w:sz w:val="24"/>
      <w:u w:val="single"/>
    </w:rPr>
  </w:style>
  <w:style w:type="paragraph" w:customStyle="1" w:styleId="af">
    <w:name w:val="Табличный"/>
    <w:basedOn w:val="a"/>
    <w:rsid w:val="005B4BDC"/>
    <w:pPr>
      <w:jc w:val="center"/>
    </w:pPr>
    <w:rPr>
      <w:rFonts w:ascii="Times New Roman" w:hAnsi="Times New Roman"/>
    </w:rPr>
  </w:style>
  <w:style w:type="paragraph" w:styleId="af0">
    <w:name w:val="header"/>
    <w:basedOn w:val="a"/>
    <w:link w:val="af1"/>
    <w:rsid w:val="005B4BDC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f1">
    <w:name w:val="Верхний колонтитул Знак"/>
    <w:basedOn w:val="a0"/>
    <w:link w:val="af0"/>
    <w:rsid w:val="005B4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rsid w:val="005B4BDC"/>
    <w:pPr>
      <w:tabs>
        <w:tab w:val="center" w:pos="4677"/>
        <w:tab w:val="right" w:pos="9355"/>
      </w:tabs>
    </w:pPr>
    <w:rPr>
      <w:rFonts w:ascii="Times New Roman" w:hAnsi="Times New Roman"/>
      <w:sz w:val="24"/>
    </w:rPr>
  </w:style>
  <w:style w:type="character" w:customStyle="1" w:styleId="af3">
    <w:name w:val="Нижний колонтитул Знак"/>
    <w:basedOn w:val="a0"/>
    <w:link w:val="af2"/>
    <w:rsid w:val="005B4B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16402</Words>
  <Characters>93497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 Галина Викторовна</dc:creator>
  <cp:lastModifiedBy>Килин Андрей Михайлович</cp:lastModifiedBy>
  <cp:revision>5</cp:revision>
  <dcterms:created xsi:type="dcterms:W3CDTF">2020-09-01T09:29:00Z</dcterms:created>
  <dcterms:modified xsi:type="dcterms:W3CDTF">2020-09-01T09:33:00Z</dcterms:modified>
</cp:coreProperties>
</file>