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EE6" w:rsidRPr="0052504E" w:rsidRDefault="00323EE6" w:rsidP="00323EE6">
      <w:pPr>
        <w:snapToGrid w:val="0"/>
        <w:spacing w:before="100" w:after="100" w:line="240" w:lineRule="auto"/>
        <w:jc w:val="center"/>
        <w:rPr>
          <w:sz w:val="24"/>
        </w:rPr>
      </w:pPr>
      <w:r w:rsidRPr="0052504E">
        <w:rPr>
          <w:noProof/>
          <w:sz w:val="24"/>
          <w:lang w:eastAsia="ru-RU"/>
        </w:rPr>
        <w:drawing>
          <wp:inline distT="0" distB="0" distL="0" distR="0" wp14:anchorId="39614656" wp14:editId="63D41640">
            <wp:extent cx="2543175" cy="11144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3EE6" w:rsidRPr="0052504E" w:rsidRDefault="00323EE6" w:rsidP="00323EE6">
      <w:pPr>
        <w:snapToGrid w:val="0"/>
        <w:spacing w:before="100" w:after="100" w:line="240" w:lineRule="auto"/>
        <w:jc w:val="center"/>
        <w:outlineLvl w:val="0"/>
        <w:rPr>
          <w:rFonts w:ascii="Arial" w:hAnsi="Arial" w:cs="Arial"/>
          <w:b/>
          <w:sz w:val="24"/>
        </w:rPr>
      </w:pPr>
      <w:r w:rsidRPr="0052504E">
        <w:rPr>
          <w:rFonts w:ascii="Arial" w:hAnsi="Arial" w:cs="Arial"/>
          <w:b/>
          <w:sz w:val="24"/>
        </w:rPr>
        <w:t xml:space="preserve">ПРЕСС-СЛУЖБА </w:t>
      </w:r>
      <w:r>
        <w:rPr>
          <w:rFonts w:ascii="Arial" w:hAnsi="Arial" w:cs="Arial"/>
          <w:b/>
          <w:sz w:val="24"/>
        </w:rPr>
        <w:t>П</w:t>
      </w:r>
      <w:r w:rsidRPr="0052504E">
        <w:rPr>
          <w:rFonts w:ascii="Arial" w:hAnsi="Arial" w:cs="Arial"/>
          <w:b/>
          <w:sz w:val="24"/>
        </w:rPr>
        <w:t>АО НК «РУССНЕФТЬ»</w:t>
      </w:r>
      <w:r w:rsidRPr="0052504E">
        <w:rPr>
          <w:noProof/>
          <w:sz w:val="24"/>
          <w:lang w:eastAsia="ru-RU"/>
        </w:rPr>
        <w:drawing>
          <wp:anchor distT="0" distB="0" distL="114300" distR="114300" simplePos="0" relativeHeight="251659264" behindDoc="0" locked="0" layoutInCell="0" allowOverlap="1" wp14:anchorId="5A667A41" wp14:editId="286CE3C2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5" cy="635"/>
            <wp:effectExtent l="0" t="0" r="0" b="0"/>
            <wp:wrapTopAndBottom/>
            <wp:docPr id="2" name="Рисунок 2" descr="cid:image001.png@01C145ED.A904E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1.png@01C145ED.A904E300"/>
                    <pic:cNvPicPr>
                      <a:picLocks noChangeAspect="1" noChangeArrowheads="1"/>
                    </pic:cNvPicPr>
                  </pic:nvPicPr>
                  <pic:blipFill>
                    <a:blip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" cy="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3EE6" w:rsidRPr="0052504E" w:rsidRDefault="00323EE6" w:rsidP="00323EE6">
      <w:pPr>
        <w:snapToGrid w:val="0"/>
        <w:spacing w:before="100" w:after="100" w:line="240" w:lineRule="auto"/>
        <w:jc w:val="center"/>
        <w:outlineLvl w:val="0"/>
        <w:rPr>
          <w:rFonts w:ascii="Arial" w:hAnsi="Arial" w:cs="Times New Roman"/>
          <w:b/>
          <w:sz w:val="24"/>
          <w:lang w:val="en-US"/>
        </w:rPr>
      </w:pPr>
      <w:r w:rsidRPr="0052504E">
        <w:rPr>
          <w:rFonts w:ascii="Arial" w:hAnsi="Arial"/>
          <w:b/>
          <w:sz w:val="24"/>
        </w:rPr>
        <w:t>ПРЕСС-РЕЛИЗ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8"/>
        <w:gridCol w:w="4773"/>
      </w:tblGrid>
      <w:tr w:rsidR="00323EE6" w:rsidRPr="0052504E" w:rsidTr="00DC281A">
        <w:trPr>
          <w:trHeight w:val="1280"/>
        </w:trPr>
        <w:tc>
          <w:tcPr>
            <w:tcW w:w="4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EE6" w:rsidRPr="0052504E" w:rsidRDefault="00323EE6" w:rsidP="00DC281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Тел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.:   (495) 411-63-24; (495) 411-63-21</w:t>
            </w:r>
          </w:p>
          <w:p w:rsidR="00323EE6" w:rsidRPr="0052504E" w:rsidRDefault="00323EE6" w:rsidP="00DC281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Факс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 xml:space="preserve">: (495) 411-63-19 </w:t>
            </w:r>
          </w:p>
          <w:p w:rsidR="00323EE6" w:rsidRPr="0052504E" w:rsidRDefault="00323EE6" w:rsidP="00DC281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val="it-IT" w:eastAsia="ru-RU"/>
              </w:rPr>
              <w:t>E-mail: pr@russneft.ru</w:t>
            </w:r>
          </w:p>
          <w:p w:rsidR="00323EE6" w:rsidRPr="0052504E" w:rsidRDefault="00B94A14" w:rsidP="00DC2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323EE6" w:rsidRPr="0052504E">
                <w:rPr>
                  <w:rFonts w:ascii="Arial" w:eastAsia="Times New Roman" w:hAnsi="Arial" w:cs="Arial"/>
                  <w:b/>
                  <w:color w:val="0000FF"/>
                  <w:sz w:val="24"/>
                  <w:szCs w:val="24"/>
                  <w:u w:val="single"/>
                  <w:lang w:eastAsia="ru-RU"/>
                </w:rPr>
                <w:t>www.russneft.ru</w:t>
              </w:r>
            </w:hyperlink>
          </w:p>
        </w:tc>
        <w:tc>
          <w:tcPr>
            <w:tcW w:w="4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3EE6" w:rsidRPr="0052504E" w:rsidRDefault="00323EE6" w:rsidP="00DC281A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smartTag w:uri="urn:schemas-microsoft-com:office:smarttags" w:element="metricconverter">
              <w:smartTagPr>
                <w:attr w:name="ProductID" w:val="115054, г"/>
              </w:smartTagPr>
              <w:r w:rsidRPr="0052504E">
                <w:rPr>
                  <w:rFonts w:ascii="Arial" w:eastAsia="Times New Roman" w:hAnsi="Arial" w:cs="Arial"/>
                  <w:b/>
                  <w:sz w:val="24"/>
                  <w:szCs w:val="24"/>
                  <w:lang w:eastAsia="ru-RU"/>
                </w:rPr>
                <w:t>115054, г</w:t>
              </w:r>
            </w:smartTag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. Москва, </w:t>
            </w:r>
          </w:p>
          <w:p w:rsidR="00323EE6" w:rsidRPr="0052504E" w:rsidRDefault="00323EE6" w:rsidP="00DC281A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ул. Пятницкая, дом 69</w:t>
            </w:r>
            <w:r w:rsidRPr="0052504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br/>
            </w:r>
            <w:r w:rsidRPr="0052504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</w:p>
          <w:p w:rsidR="00323EE6" w:rsidRPr="0052504E" w:rsidRDefault="00323EE6" w:rsidP="00DC28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5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23EE6" w:rsidRPr="0052504E" w:rsidRDefault="00323EE6" w:rsidP="00323EE6">
      <w:pPr>
        <w:spacing w:after="0" w:line="360" w:lineRule="auto"/>
        <w:jc w:val="center"/>
        <w:rPr>
          <w:rFonts w:ascii="Tahoma" w:eastAsia="Times New Roman" w:hAnsi="Tahoma" w:cs="Tahoma"/>
          <w:b/>
          <w:bCs/>
          <w:sz w:val="24"/>
          <w:szCs w:val="24"/>
          <w:lang w:eastAsia="ru-RU"/>
        </w:rPr>
      </w:pPr>
    </w:p>
    <w:p w:rsidR="00323EE6" w:rsidRPr="0052504E" w:rsidRDefault="00323EE6" w:rsidP="00323EE6">
      <w:pPr>
        <w:spacing w:after="0" w:line="380" w:lineRule="atLeast"/>
        <w:ind w:firstLine="708"/>
        <w:jc w:val="both"/>
        <w:rPr>
          <w:rFonts w:ascii="Tahoma" w:eastAsia="Times New Roman" w:hAnsi="Tahoma" w:cs="Tahoma"/>
          <w:sz w:val="28"/>
          <w:szCs w:val="28"/>
          <w:lang w:eastAsia="ru-RU"/>
        </w:rPr>
      </w:pPr>
    </w:p>
    <w:p w:rsidR="00323EE6" w:rsidRPr="0052504E" w:rsidRDefault="00323EE6" w:rsidP="00323EE6">
      <w:pPr>
        <w:spacing w:before="100" w:after="100" w:line="240" w:lineRule="auto"/>
        <w:jc w:val="center"/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</w:pPr>
      <w:r w:rsidRPr="0052504E">
        <w:rPr>
          <w:rFonts w:ascii="Arial" w:eastAsia="Times New Roman" w:hAnsi="Arial" w:cs="Times New Roman"/>
          <w:b/>
          <w:snapToGrid w:val="0"/>
          <w:sz w:val="28"/>
          <w:szCs w:val="28"/>
          <w:lang w:eastAsia="ru-RU"/>
        </w:rPr>
        <w:t>ПРЕСС-РЕЛИЗ</w:t>
      </w:r>
    </w:p>
    <w:p w:rsidR="00323EE6" w:rsidRDefault="00A54BD0" w:rsidP="00323EE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8</w:t>
      </w:r>
      <w:r w:rsidR="00323EE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ноябрь</w:t>
      </w:r>
      <w:r w:rsidR="00323EE6" w:rsidRPr="0052504E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 2016 г.</w:t>
      </w:r>
      <w:bookmarkStart w:id="0" w:name="OLE_LINK3"/>
      <w:bookmarkStart w:id="1" w:name="OLE_LINK4"/>
    </w:p>
    <w:p w:rsidR="00323EE6" w:rsidRDefault="00323EE6" w:rsidP="00323EE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</w:p>
    <w:p w:rsidR="00323EE6" w:rsidRDefault="00323EE6" w:rsidP="00323EE6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Совет директоров ПАО «НК «</w:t>
      </w:r>
      <w:proofErr w:type="spellStart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РуссНефть</w:t>
      </w:r>
      <w:proofErr w:type="spellEnd"/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» утвердил стратегию </w:t>
      </w:r>
      <w:r w:rsidR="00A14336"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 xml:space="preserve">развития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  <w:t>компании на период 2017-2019 годов</w:t>
      </w:r>
      <w:bookmarkStart w:id="2" w:name="OLE_LINK1"/>
      <w:bookmarkStart w:id="3" w:name="OLE_LINK2"/>
    </w:p>
    <w:p w:rsidR="00323EE6" w:rsidRPr="0052504E" w:rsidRDefault="00323EE6" w:rsidP="00323EE6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bookmarkEnd w:id="0"/>
    <w:bookmarkEnd w:id="1"/>
    <w:bookmarkEnd w:id="2"/>
    <w:bookmarkEnd w:id="3"/>
    <w:p w:rsidR="00323EE6" w:rsidRDefault="00323EE6" w:rsidP="00323EE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Совет директоров </w:t>
      </w: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ПАО «НК «</w:t>
      </w:r>
      <w:proofErr w:type="spellStart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утвердил Стратегию </w:t>
      </w:r>
      <w:r w:rsidR="00A1433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развития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компании на период 2017-2019 годов.</w:t>
      </w:r>
      <w:r w:rsidR="002E73A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Документ был утвержден в рамках долгосрочной программы развития Общества. </w:t>
      </w:r>
    </w:p>
    <w:p w:rsidR="00323EE6" w:rsidRDefault="00323EE6" w:rsidP="00323EE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721088" w:rsidRDefault="00721088" w:rsidP="00323EE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72108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Новая стратегия сфокусирована на </w:t>
      </w:r>
      <w:r w:rsidR="00A1433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разработке </w:t>
      </w:r>
      <w:proofErr w:type="spellStart"/>
      <w:r w:rsidRPr="00721088">
        <w:rPr>
          <w:rFonts w:ascii="Times New Roman" w:eastAsia="Calibri" w:hAnsi="Times New Roman" w:cs="Times New Roman"/>
          <w:color w:val="000000"/>
          <w:sz w:val="32"/>
          <w:szCs w:val="32"/>
        </w:rPr>
        <w:t>трудноизвлекаемых</w:t>
      </w:r>
      <w:proofErr w:type="spellEnd"/>
      <w:r w:rsidRPr="0072108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запас</w:t>
      </w:r>
      <w:r w:rsidR="002E73A9">
        <w:rPr>
          <w:rFonts w:ascii="Times New Roman" w:eastAsia="Calibri" w:hAnsi="Times New Roman" w:cs="Times New Roman"/>
          <w:color w:val="000000"/>
          <w:sz w:val="32"/>
          <w:szCs w:val="32"/>
        </w:rPr>
        <w:t>ов</w:t>
      </w:r>
      <w:r w:rsidR="009B68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, доля которых в структуре </w:t>
      </w:r>
      <w:r w:rsidRPr="0072108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добычных активов </w:t>
      </w:r>
      <w:r w:rsidR="009B686F">
        <w:rPr>
          <w:rFonts w:ascii="Times New Roman" w:eastAsia="Calibri" w:hAnsi="Times New Roman" w:cs="Times New Roman"/>
          <w:color w:val="000000"/>
          <w:sz w:val="32"/>
          <w:szCs w:val="32"/>
        </w:rPr>
        <w:t>«</w:t>
      </w:r>
      <w:proofErr w:type="spellStart"/>
      <w:r w:rsidR="009B686F">
        <w:rPr>
          <w:rFonts w:ascii="Times New Roman" w:eastAsia="Calibri" w:hAnsi="Times New Roman" w:cs="Times New Roman"/>
          <w:color w:val="000000"/>
          <w:sz w:val="32"/>
          <w:szCs w:val="32"/>
        </w:rPr>
        <w:t>РуссНефти</w:t>
      </w:r>
      <w:proofErr w:type="spellEnd"/>
      <w:r w:rsidR="009B68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возрастет </w:t>
      </w:r>
      <w:r w:rsidRPr="00721088">
        <w:rPr>
          <w:rFonts w:ascii="Times New Roman" w:eastAsia="Calibri" w:hAnsi="Times New Roman" w:cs="Times New Roman"/>
          <w:color w:val="000000"/>
          <w:sz w:val="32"/>
          <w:szCs w:val="32"/>
        </w:rPr>
        <w:t>на 10%.</w:t>
      </w:r>
    </w:p>
    <w:p w:rsidR="00721088" w:rsidRDefault="00721088" w:rsidP="00323EE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323EE6" w:rsidRDefault="00A14336" w:rsidP="00323EE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С</w:t>
      </w:r>
      <w:r w:rsidR="00323EE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тратегия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развития </w:t>
      </w:r>
      <w:r w:rsidR="00323EE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предполагает поступательный рост добычи нефти в течение 3-х лет с </w:t>
      </w:r>
      <w:r w:rsidR="00323EE6" w:rsidRPr="002E73A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7 </w:t>
      </w:r>
      <w:proofErr w:type="gramStart"/>
      <w:r w:rsidR="00323EE6" w:rsidRPr="002E73A9">
        <w:rPr>
          <w:rFonts w:ascii="Times New Roman" w:eastAsia="Calibri" w:hAnsi="Times New Roman" w:cs="Times New Roman"/>
          <w:color w:val="000000"/>
          <w:sz w:val="32"/>
          <w:szCs w:val="32"/>
        </w:rPr>
        <w:t>млн</w:t>
      </w:r>
      <w:proofErr w:type="gramEnd"/>
      <w:r w:rsidR="00323EE6" w:rsidRPr="002E73A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тонн до 10 млн</w:t>
      </w:r>
      <w:r w:rsidR="00323EE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тонн.</w:t>
      </w:r>
    </w:p>
    <w:p w:rsidR="00323EE6" w:rsidRDefault="00323EE6" w:rsidP="00323EE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323EE6" w:rsidRDefault="00323EE6" w:rsidP="00323EE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Рост добычи будет обеспечен значительным увеличением капитальных затрат. Так в </w:t>
      </w: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>201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7</w:t>
      </w: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год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у планируется, что капитальные вложения возрастут </w:t>
      </w:r>
      <w:r w:rsidR="00DA07C9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в 1,5 раза </w:t>
      </w:r>
      <w:r w:rsidR="0072108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и составят </w:t>
      </w:r>
      <w:r w:rsidR="00A018C1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до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26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млрд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рублей.</w:t>
      </w:r>
      <w:r w:rsidR="0072108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В 2016 году «</w:t>
      </w:r>
      <w:proofErr w:type="spell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>
        <w:rPr>
          <w:rFonts w:ascii="Times New Roman" w:eastAsia="Calibri" w:hAnsi="Times New Roman" w:cs="Times New Roman"/>
          <w:color w:val="000000"/>
          <w:sz w:val="32"/>
          <w:szCs w:val="32"/>
        </w:rPr>
        <w:t>» направит на капитальные вложения, основная часть которых инвестируется в сектор «Разведка и добыча», до 1</w:t>
      </w:r>
      <w:r w:rsidR="00721088">
        <w:rPr>
          <w:rFonts w:ascii="Times New Roman" w:eastAsia="Calibri" w:hAnsi="Times New Roman" w:cs="Times New Roman"/>
          <w:color w:val="000000"/>
          <w:sz w:val="32"/>
          <w:szCs w:val="32"/>
        </w:rPr>
        <w:t>7,1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32"/>
          <w:szCs w:val="32"/>
        </w:rPr>
        <w:t>млрд</w:t>
      </w:r>
      <w:proofErr w:type="gramEnd"/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рублей, против 1</w:t>
      </w:r>
      <w:r w:rsidR="00721088">
        <w:rPr>
          <w:rFonts w:ascii="Times New Roman" w:eastAsia="Calibri" w:hAnsi="Times New Roman" w:cs="Times New Roman"/>
          <w:color w:val="000000"/>
          <w:sz w:val="32"/>
          <w:szCs w:val="32"/>
        </w:rPr>
        <w:t>2,5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млрд рублей по итогам 2015 года.</w:t>
      </w:r>
      <w:r w:rsidR="0072108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Таким образом, </w:t>
      </w:r>
      <w:r w:rsidR="00D16523">
        <w:rPr>
          <w:rFonts w:ascii="Times New Roman" w:eastAsia="Calibri" w:hAnsi="Times New Roman" w:cs="Times New Roman"/>
          <w:color w:val="000000"/>
          <w:sz w:val="32"/>
          <w:szCs w:val="32"/>
        </w:rPr>
        <w:t>К</w:t>
      </w:r>
      <w:r w:rsidR="00A14336">
        <w:rPr>
          <w:rFonts w:ascii="Times New Roman" w:eastAsia="Calibri" w:hAnsi="Times New Roman" w:cs="Times New Roman"/>
          <w:color w:val="000000"/>
          <w:sz w:val="32"/>
          <w:szCs w:val="32"/>
        </w:rPr>
        <w:t>омпания</w:t>
      </w:r>
      <w:r w:rsidRPr="009F0968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за 2 года увеличит  инвестиции в 2 раза.</w:t>
      </w:r>
    </w:p>
    <w:p w:rsidR="009B686F" w:rsidRPr="009B686F" w:rsidRDefault="009B686F" w:rsidP="009B686F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 w:rsidRPr="009B68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«</w:t>
      </w:r>
      <w:proofErr w:type="spellStart"/>
      <w:r w:rsidRPr="009B686F">
        <w:rPr>
          <w:rFonts w:ascii="Times New Roman" w:eastAsia="Calibri" w:hAnsi="Times New Roman" w:cs="Times New Roman"/>
          <w:color w:val="000000"/>
          <w:sz w:val="32"/>
          <w:szCs w:val="32"/>
        </w:rPr>
        <w:t>РуссНефть</w:t>
      </w:r>
      <w:proofErr w:type="spellEnd"/>
      <w:r w:rsidRPr="009B686F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» обладает всеми необходимыми компетенциями и технологиями для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поступательного роста добычи. </w:t>
      </w:r>
    </w:p>
    <w:p w:rsidR="00721088" w:rsidRDefault="00721088" w:rsidP="00323EE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323EE6" w:rsidRDefault="009B686F" w:rsidP="00323EE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  <w:r>
        <w:rPr>
          <w:rFonts w:ascii="Times New Roman" w:eastAsia="Calibri" w:hAnsi="Times New Roman" w:cs="Times New Roman"/>
          <w:color w:val="000000"/>
          <w:sz w:val="32"/>
          <w:szCs w:val="32"/>
        </w:rPr>
        <w:t>Среднесрочная с</w:t>
      </w:r>
      <w:r w:rsidR="00323EE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тратегия Компании также предусматривает запуск </w:t>
      </w:r>
      <w:r>
        <w:rPr>
          <w:rFonts w:ascii="Times New Roman" w:eastAsia="Calibri" w:hAnsi="Times New Roman" w:cs="Times New Roman"/>
          <w:color w:val="000000"/>
          <w:sz w:val="32"/>
          <w:szCs w:val="32"/>
        </w:rPr>
        <w:t>со следующего года п</w:t>
      </w:r>
      <w:r w:rsidR="00323EE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рограммы сокращения затрат. Целевой уровень сокращения до 2020 года составит 3 </w:t>
      </w:r>
      <w:proofErr w:type="gramStart"/>
      <w:r w:rsidR="00323EE6">
        <w:rPr>
          <w:rFonts w:ascii="Times New Roman" w:eastAsia="Calibri" w:hAnsi="Times New Roman" w:cs="Times New Roman"/>
          <w:color w:val="000000"/>
          <w:sz w:val="32"/>
          <w:szCs w:val="32"/>
        </w:rPr>
        <w:t>млрд</w:t>
      </w:r>
      <w:proofErr w:type="gramEnd"/>
      <w:r w:rsidR="00323EE6">
        <w:rPr>
          <w:rFonts w:ascii="Times New Roman" w:eastAsia="Calibri" w:hAnsi="Times New Roman" w:cs="Times New Roman"/>
          <w:color w:val="000000"/>
          <w:sz w:val="32"/>
          <w:szCs w:val="32"/>
        </w:rPr>
        <w:t xml:space="preserve"> рублей в год. </w:t>
      </w:r>
    </w:p>
    <w:p w:rsidR="00323EE6" w:rsidRDefault="00323EE6" w:rsidP="00323EE6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2"/>
          <w:szCs w:val="32"/>
        </w:rPr>
      </w:pPr>
    </w:p>
    <w:p w:rsidR="00323EE6" w:rsidRPr="0052504E" w:rsidRDefault="00323EE6" w:rsidP="00323EE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23EE6" w:rsidRPr="0052504E" w:rsidRDefault="00323EE6" w:rsidP="00323EE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Пресс-служба </w:t>
      </w:r>
      <w:r w:rsidR="00A14336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</w:t>
      </w: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АО НК «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РуссНефть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»</w:t>
      </w:r>
    </w:p>
    <w:p w:rsidR="00323EE6" w:rsidRPr="0052504E" w:rsidRDefault="00323EE6" w:rsidP="00323EE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Тел.: (495) 411-63-24,  Факс: (495) 411-63-19</w:t>
      </w:r>
    </w:p>
    <w:p w:rsidR="00323EE6" w:rsidRPr="0052504E" w:rsidRDefault="00323EE6" w:rsidP="00323EE6">
      <w:pPr>
        <w:spacing w:after="120" w:line="240" w:lineRule="atLeast"/>
        <w:ind w:left="4253" w:right="-143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E-</w:t>
      </w:r>
      <w:proofErr w:type="spellStart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mail</w:t>
      </w:r>
      <w:proofErr w:type="spellEnd"/>
      <w:r w:rsidRPr="0052504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: pr@russneft.ru</w:t>
      </w:r>
    </w:p>
    <w:p w:rsidR="00194B48" w:rsidRDefault="00194B48">
      <w:bookmarkStart w:id="4" w:name="_GoBack"/>
      <w:bookmarkEnd w:id="4"/>
    </w:p>
    <w:sectPr w:rsidR="00194B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EE6"/>
    <w:rsid w:val="00001151"/>
    <w:rsid w:val="000055B1"/>
    <w:rsid w:val="0000597F"/>
    <w:rsid w:val="000065AF"/>
    <w:rsid w:val="00006FDE"/>
    <w:rsid w:val="000134B7"/>
    <w:rsid w:val="00022FE4"/>
    <w:rsid w:val="00026ABC"/>
    <w:rsid w:val="0002778E"/>
    <w:rsid w:val="000342CD"/>
    <w:rsid w:val="00042168"/>
    <w:rsid w:val="00043858"/>
    <w:rsid w:val="00051096"/>
    <w:rsid w:val="00052490"/>
    <w:rsid w:val="00052CE5"/>
    <w:rsid w:val="00061A88"/>
    <w:rsid w:val="00062CF4"/>
    <w:rsid w:val="000678FF"/>
    <w:rsid w:val="000709B6"/>
    <w:rsid w:val="00074D90"/>
    <w:rsid w:val="00085B4C"/>
    <w:rsid w:val="00086EEA"/>
    <w:rsid w:val="00087339"/>
    <w:rsid w:val="0008768C"/>
    <w:rsid w:val="00092894"/>
    <w:rsid w:val="000937F3"/>
    <w:rsid w:val="000953F5"/>
    <w:rsid w:val="00096CBE"/>
    <w:rsid w:val="00097C0C"/>
    <w:rsid w:val="000A425D"/>
    <w:rsid w:val="000A555C"/>
    <w:rsid w:val="000B4CCA"/>
    <w:rsid w:val="000B74E4"/>
    <w:rsid w:val="000C0EB0"/>
    <w:rsid w:val="000C11C8"/>
    <w:rsid w:val="000C1782"/>
    <w:rsid w:val="000C212B"/>
    <w:rsid w:val="000C76C1"/>
    <w:rsid w:val="000D2FC8"/>
    <w:rsid w:val="000E099C"/>
    <w:rsid w:val="000E0A35"/>
    <w:rsid w:val="000E3E7A"/>
    <w:rsid w:val="000E4EA5"/>
    <w:rsid w:val="000E67B2"/>
    <w:rsid w:val="000E719B"/>
    <w:rsid w:val="000F2268"/>
    <w:rsid w:val="000F26BB"/>
    <w:rsid w:val="000F6677"/>
    <w:rsid w:val="001036D9"/>
    <w:rsid w:val="00105D36"/>
    <w:rsid w:val="001164EB"/>
    <w:rsid w:val="0012345A"/>
    <w:rsid w:val="00125D88"/>
    <w:rsid w:val="00133BA9"/>
    <w:rsid w:val="0013409E"/>
    <w:rsid w:val="00135D74"/>
    <w:rsid w:val="00143A0B"/>
    <w:rsid w:val="0014552E"/>
    <w:rsid w:val="0015397B"/>
    <w:rsid w:val="00155CB2"/>
    <w:rsid w:val="00157493"/>
    <w:rsid w:val="00157A8D"/>
    <w:rsid w:val="001606FB"/>
    <w:rsid w:val="00164A29"/>
    <w:rsid w:val="00172F17"/>
    <w:rsid w:val="00176C51"/>
    <w:rsid w:val="00180A54"/>
    <w:rsid w:val="00181C04"/>
    <w:rsid w:val="00183686"/>
    <w:rsid w:val="0018642A"/>
    <w:rsid w:val="001943DC"/>
    <w:rsid w:val="00194B48"/>
    <w:rsid w:val="001A0340"/>
    <w:rsid w:val="001A1187"/>
    <w:rsid w:val="001A1859"/>
    <w:rsid w:val="001A362D"/>
    <w:rsid w:val="001A376A"/>
    <w:rsid w:val="001A4C38"/>
    <w:rsid w:val="001A71C7"/>
    <w:rsid w:val="001B0AE8"/>
    <w:rsid w:val="001B4D09"/>
    <w:rsid w:val="001C1C58"/>
    <w:rsid w:val="001C34F3"/>
    <w:rsid w:val="001C4438"/>
    <w:rsid w:val="001C7562"/>
    <w:rsid w:val="001D046D"/>
    <w:rsid w:val="001D5187"/>
    <w:rsid w:val="001D6557"/>
    <w:rsid w:val="001D6FE4"/>
    <w:rsid w:val="001D7812"/>
    <w:rsid w:val="001D7E76"/>
    <w:rsid w:val="001E3365"/>
    <w:rsid w:val="001E4D64"/>
    <w:rsid w:val="00201884"/>
    <w:rsid w:val="00204FE5"/>
    <w:rsid w:val="00211E59"/>
    <w:rsid w:val="00215DA7"/>
    <w:rsid w:val="0021762D"/>
    <w:rsid w:val="002234CB"/>
    <w:rsid w:val="00227575"/>
    <w:rsid w:val="0023290D"/>
    <w:rsid w:val="00232AF9"/>
    <w:rsid w:val="002361B7"/>
    <w:rsid w:val="0024047F"/>
    <w:rsid w:val="0024567F"/>
    <w:rsid w:val="00250135"/>
    <w:rsid w:val="00256327"/>
    <w:rsid w:val="00261661"/>
    <w:rsid w:val="00272896"/>
    <w:rsid w:val="00273086"/>
    <w:rsid w:val="002770A8"/>
    <w:rsid w:val="00286DC4"/>
    <w:rsid w:val="00290F5E"/>
    <w:rsid w:val="0029111F"/>
    <w:rsid w:val="002917A3"/>
    <w:rsid w:val="00296A52"/>
    <w:rsid w:val="00296F79"/>
    <w:rsid w:val="002A0160"/>
    <w:rsid w:val="002A14B0"/>
    <w:rsid w:val="002B51A1"/>
    <w:rsid w:val="002C44B8"/>
    <w:rsid w:val="002C49CE"/>
    <w:rsid w:val="002C51BE"/>
    <w:rsid w:val="002D0697"/>
    <w:rsid w:val="002D5257"/>
    <w:rsid w:val="002D56EE"/>
    <w:rsid w:val="002E0613"/>
    <w:rsid w:val="002E409E"/>
    <w:rsid w:val="002E73A9"/>
    <w:rsid w:val="0030027F"/>
    <w:rsid w:val="003008FB"/>
    <w:rsid w:val="003048E3"/>
    <w:rsid w:val="00305245"/>
    <w:rsid w:val="00305904"/>
    <w:rsid w:val="00307B01"/>
    <w:rsid w:val="00310574"/>
    <w:rsid w:val="00313777"/>
    <w:rsid w:val="0032141D"/>
    <w:rsid w:val="00323EE6"/>
    <w:rsid w:val="00324103"/>
    <w:rsid w:val="00324845"/>
    <w:rsid w:val="00330D73"/>
    <w:rsid w:val="00331246"/>
    <w:rsid w:val="00332461"/>
    <w:rsid w:val="0034330F"/>
    <w:rsid w:val="003615D3"/>
    <w:rsid w:val="003857AB"/>
    <w:rsid w:val="00385E7B"/>
    <w:rsid w:val="00386CA5"/>
    <w:rsid w:val="0038761D"/>
    <w:rsid w:val="00395F56"/>
    <w:rsid w:val="003A2266"/>
    <w:rsid w:val="003A7C6E"/>
    <w:rsid w:val="003B1DF4"/>
    <w:rsid w:val="003C057B"/>
    <w:rsid w:val="003C09B7"/>
    <w:rsid w:val="003C44F5"/>
    <w:rsid w:val="003C6B33"/>
    <w:rsid w:val="003C79C0"/>
    <w:rsid w:val="003D09E2"/>
    <w:rsid w:val="003D23E7"/>
    <w:rsid w:val="003D42C4"/>
    <w:rsid w:val="003D5DA9"/>
    <w:rsid w:val="003E0E79"/>
    <w:rsid w:val="003E133F"/>
    <w:rsid w:val="003E29B4"/>
    <w:rsid w:val="003E2DBE"/>
    <w:rsid w:val="003E2F80"/>
    <w:rsid w:val="003E3A05"/>
    <w:rsid w:val="003E3C13"/>
    <w:rsid w:val="003E590E"/>
    <w:rsid w:val="003E7D38"/>
    <w:rsid w:val="003E7F0E"/>
    <w:rsid w:val="004013B0"/>
    <w:rsid w:val="00405FE9"/>
    <w:rsid w:val="004063F6"/>
    <w:rsid w:val="00413CEC"/>
    <w:rsid w:val="004276CD"/>
    <w:rsid w:val="0043656C"/>
    <w:rsid w:val="004424A9"/>
    <w:rsid w:val="00443362"/>
    <w:rsid w:val="00445140"/>
    <w:rsid w:val="004464CA"/>
    <w:rsid w:val="00450C5D"/>
    <w:rsid w:val="00453C4D"/>
    <w:rsid w:val="004557E3"/>
    <w:rsid w:val="0046676D"/>
    <w:rsid w:val="00471592"/>
    <w:rsid w:val="00475182"/>
    <w:rsid w:val="0047522B"/>
    <w:rsid w:val="00476B89"/>
    <w:rsid w:val="00480ECB"/>
    <w:rsid w:val="00482013"/>
    <w:rsid w:val="004823DB"/>
    <w:rsid w:val="00485A6A"/>
    <w:rsid w:val="0048768A"/>
    <w:rsid w:val="0049213D"/>
    <w:rsid w:val="00496AAB"/>
    <w:rsid w:val="004A61C6"/>
    <w:rsid w:val="004B053A"/>
    <w:rsid w:val="004C2DB0"/>
    <w:rsid w:val="004C4D6A"/>
    <w:rsid w:val="004D156B"/>
    <w:rsid w:val="004D287E"/>
    <w:rsid w:val="004E0A2D"/>
    <w:rsid w:val="004F1A17"/>
    <w:rsid w:val="004F5985"/>
    <w:rsid w:val="004F5E75"/>
    <w:rsid w:val="005050BA"/>
    <w:rsid w:val="00507C5C"/>
    <w:rsid w:val="005109A8"/>
    <w:rsid w:val="00510C8F"/>
    <w:rsid w:val="00523283"/>
    <w:rsid w:val="00524149"/>
    <w:rsid w:val="00526022"/>
    <w:rsid w:val="005266A6"/>
    <w:rsid w:val="00546429"/>
    <w:rsid w:val="00547818"/>
    <w:rsid w:val="00555EFB"/>
    <w:rsid w:val="00562FD2"/>
    <w:rsid w:val="005641C0"/>
    <w:rsid w:val="00566910"/>
    <w:rsid w:val="00566F22"/>
    <w:rsid w:val="00567004"/>
    <w:rsid w:val="00574728"/>
    <w:rsid w:val="00575402"/>
    <w:rsid w:val="00576A28"/>
    <w:rsid w:val="00582722"/>
    <w:rsid w:val="00586412"/>
    <w:rsid w:val="00586E81"/>
    <w:rsid w:val="00587AFA"/>
    <w:rsid w:val="00587FC0"/>
    <w:rsid w:val="005A15FE"/>
    <w:rsid w:val="005A2350"/>
    <w:rsid w:val="005A44AE"/>
    <w:rsid w:val="005A7ED8"/>
    <w:rsid w:val="005B26C2"/>
    <w:rsid w:val="005C5B32"/>
    <w:rsid w:val="005D53FA"/>
    <w:rsid w:val="005D6431"/>
    <w:rsid w:val="005E03A9"/>
    <w:rsid w:val="005E7852"/>
    <w:rsid w:val="005F3A5C"/>
    <w:rsid w:val="005F3D94"/>
    <w:rsid w:val="00600C75"/>
    <w:rsid w:val="00601399"/>
    <w:rsid w:val="00603978"/>
    <w:rsid w:val="00604D45"/>
    <w:rsid w:val="006239C2"/>
    <w:rsid w:val="00627154"/>
    <w:rsid w:val="00633124"/>
    <w:rsid w:val="006340F1"/>
    <w:rsid w:val="006423ED"/>
    <w:rsid w:val="00642FF0"/>
    <w:rsid w:val="00643361"/>
    <w:rsid w:val="00643BB7"/>
    <w:rsid w:val="00643F9D"/>
    <w:rsid w:val="006515C5"/>
    <w:rsid w:val="00653E30"/>
    <w:rsid w:val="00657F97"/>
    <w:rsid w:val="00665379"/>
    <w:rsid w:val="00666E06"/>
    <w:rsid w:val="006765A9"/>
    <w:rsid w:val="00676660"/>
    <w:rsid w:val="00681698"/>
    <w:rsid w:val="00685381"/>
    <w:rsid w:val="0068623B"/>
    <w:rsid w:val="00686C55"/>
    <w:rsid w:val="00687FB5"/>
    <w:rsid w:val="00691EFC"/>
    <w:rsid w:val="00693AEE"/>
    <w:rsid w:val="00693B7A"/>
    <w:rsid w:val="00695C87"/>
    <w:rsid w:val="006979B0"/>
    <w:rsid w:val="006A0C1E"/>
    <w:rsid w:val="006A177D"/>
    <w:rsid w:val="006A73E6"/>
    <w:rsid w:val="006B1BF8"/>
    <w:rsid w:val="006B6113"/>
    <w:rsid w:val="006C6EDC"/>
    <w:rsid w:val="006D1693"/>
    <w:rsid w:val="006D16F8"/>
    <w:rsid w:val="006D4638"/>
    <w:rsid w:val="006F0893"/>
    <w:rsid w:val="0070048D"/>
    <w:rsid w:val="00700B7C"/>
    <w:rsid w:val="007053CF"/>
    <w:rsid w:val="00712E67"/>
    <w:rsid w:val="007201F3"/>
    <w:rsid w:val="00721088"/>
    <w:rsid w:val="00736BD6"/>
    <w:rsid w:val="00750158"/>
    <w:rsid w:val="00750C4C"/>
    <w:rsid w:val="00752352"/>
    <w:rsid w:val="00752F67"/>
    <w:rsid w:val="00755A7D"/>
    <w:rsid w:val="00756018"/>
    <w:rsid w:val="00756D62"/>
    <w:rsid w:val="00770650"/>
    <w:rsid w:val="007740CB"/>
    <w:rsid w:val="00775BE6"/>
    <w:rsid w:val="0078026E"/>
    <w:rsid w:val="00784172"/>
    <w:rsid w:val="007863CD"/>
    <w:rsid w:val="00786EFB"/>
    <w:rsid w:val="007955DE"/>
    <w:rsid w:val="007A2185"/>
    <w:rsid w:val="007A2BF1"/>
    <w:rsid w:val="007A6FBC"/>
    <w:rsid w:val="007B0A20"/>
    <w:rsid w:val="007B6A47"/>
    <w:rsid w:val="007B6D45"/>
    <w:rsid w:val="007C2238"/>
    <w:rsid w:val="007C52A3"/>
    <w:rsid w:val="007C61C9"/>
    <w:rsid w:val="007D4BB1"/>
    <w:rsid w:val="007D5611"/>
    <w:rsid w:val="007D5A09"/>
    <w:rsid w:val="007D5F53"/>
    <w:rsid w:val="007E23ED"/>
    <w:rsid w:val="007E26D2"/>
    <w:rsid w:val="007E38C3"/>
    <w:rsid w:val="007E526D"/>
    <w:rsid w:val="007F2D05"/>
    <w:rsid w:val="007F71C1"/>
    <w:rsid w:val="00810FCE"/>
    <w:rsid w:val="0081763E"/>
    <w:rsid w:val="00820CB4"/>
    <w:rsid w:val="00821113"/>
    <w:rsid w:val="00824147"/>
    <w:rsid w:val="00826842"/>
    <w:rsid w:val="00826E6D"/>
    <w:rsid w:val="008271E6"/>
    <w:rsid w:val="0084219C"/>
    <w:rsid w:val="00845162"/>
    <w:rsid w:val="00852ED9"/>
    <w:rsid w:val="008536AC"/>
    <w:rsid w:val="00863A95"/>
    <w:rsid w:val="0086454B"/>
    <w:rsid w:val="008668E6"/>
    <w:rsid w:val="00871443"/>
    <w:rsid w:val="00871F32"/>
    <w:rsid w:val="00875B4D"/>
    <w:rsid w:val="00883309"/>
    <w:rsid w:val="00883413"/>
    <w:rsid w:val="008914DD"/>
    <w:rsid w:val="0089196F"/>
    <w:rsid w:val="00896129"/>
    <w:rsid w:val="00896907"/>
    <w:rsid w:val="00897A61"/>
    <w:rsid w:val="008A02D1"/>
    <w:rsid w:val="008A06CB"/>
    <w:rsid w:val="008A5B14"/>
    <w:rsid w:val="008B0777"/>
    <w:rsid w:val="008B1D14"/>
    <w:rsid w:val="008B2755"/>
    <w:rsid w:val="008B7AFA"/>
    <w:rsid w:val="008D3FBC"/>
    <w:rsid w:val="008E470C"/>
    <w:rsid w:val="008E75B4"/>
    <w:rsid w:val="008F4157"/>
    <w:rsid w:val="008F5454"/>
    <w:rsid w:val="008F5F34"/>
    <w:rsid w:val="008F6E88"/>
    <w:rsid w:val="00900D68"/>
    <w:rsid w:val="00904F26"/>
    <w:rsid w:val="009111C7"/>
    <w:rsid w:val="00916AF5"/>
    <w:rsid w:val="00917D82"/>
    <w:rsid w:val="00925328"/>
    <w:rsid w:val="00927845"/>
    <w:rsid w:val="009305F1"/>
    <w:rsid w:val="00930CDA"/>
    <w:rsid w:val="00935F1D"/>
    <w:rsid w:val="00942BEF"/>
    <w:rsid w:val="0094561B"/>
    <w:rsid w:val="009475E1"/>
    <w:rsid w:val="009505A6"/>
    <w:rsid w:val="009515E5"/>
    <w:rsid w:val="00951E38"/>
    <w:rsid w:val="00953F25"/>
    <w:rsid w:val="009550CD"/>
    <w:rsid w:val="0095519F"/>
    <w:rsid w:val="0095653A"/>
    <w:rsid w:val="0095703C"/>
    <w:rsid w:val="00963A3D"/>
    <w:rsid w:val="00965B44"/>
    <w:rsid w:val="009672F2"/>
    <w:rsid w:val="00987299"/>
    <w:rsid w:val="00991C47"/>
    <w:rsid w:val="0099480F"/>
    <w:rsid w:val="009A205A"/>
    <w:rsid w:val="009A24DA"/>
    <w:rsid w:val="009A2896"/>
    <w:rsid w:val="009A4EE4"/>
    <w:rsid w:val="009A4FAA"/>
    <w:rsid w:val="009B0F72"/>
    <w:rsid w:val="009B402A"/>
    <w:rsid w:val="009B46B2"/>
    <w:rsid w:val="009B5C63"/>
    <w:rsid w:val="009B686F"/>
    <w:rsid w:val="009C0C9E"/>
    <w:rsid w:val="009C112A"/>
    <w:rsid w:val="009C1293"/>
    <w:rsid w:val="009C5310"/>
    <w:rsid w:val="009C6014"/>
    <w:rsid w:val="009D1DA5"/>
    <w:rsid w:val="009D4436"/>
    <w:rsid w:val="009D5587"/>
    <w:rsid w:val="009D686C"/>
    <w:rsid w:val="009D6D7A"/>
    <w:rsid w:val="009E1C6D"/>
    <w:rsid w:val="009E24B5"/>
    <w:rsid w:val="009E4D77"/>
    <w:rsid w:val="009F3B36"/>
    <w:rsid w:val="009F485D"/>
    <w:rsid w:val="00A018C1"/>
    <w:rsid w:val="00A0244B"/>
    <w:rsid w:val="00A04BBC"/>
    <w:rsid w:val="00A11BAE"/>
    <w:rsid w:val="00A13B7B"/>
    <w:rsid w:val="00A14336"/>
    <w:rsid w:val="00A14D7C"/>
    <w:rsid w:val="00A2128D"/>
    <w:rsid w:val="00A2606D"/>
    <w:rsid w:val="00A4048F"/>
    <w:rsid w:val="00A54BD0"/>
    <w:rsid w:val="00A57085"/>
    <w:rsid w:val="00A65150"/>
    <w:rsid w:val="00A658BA"/>
    <w:rsid w:val="00A72963"/>
    <w:rsid w:val="00A818FA"/>
    <w:rsid w:val="00A81EEC"/>
    <w:rsid w:val="00A925D2"/>
    <w:rsid w:val="00A9359B"/>
    <w:rsid w:val="00A9426F"/>
    <w:rsid w:val="00A94F55"/>
    <w:rsid w:val="00AA5861"/>
    <w:rsid w:val="00AA68D8"/>
    <w:rsid w:val="00AB0465"/>
    <w:rsid w:val="00AB1912"/>
    <w:rsid w:val="00AB2BEA"/>
    <w:rsid w:val="00AB5CBE"/>
    <w:rsid w:val="00AB7868"/>
    <w:rsid w:val="00AC075D"/>
    <w:rsid w:val="00AC20CF"/>
    <w:rsid w:val="00AC45F0"/>
    <w:rsid w:val="00AC4F58"/>
    <w:rsid w:val="00AC506D"/>
    <w:rsid w:val="00AD01F5"/>
    <w:rsid w:val="00AD06E1"/>
    <w:rsid w:val="00AF1DA4"/>
    <w:rsid w:val="00AF49D4"/>
    <w:rsid w:val="00B0282A"/>
    <w:rsid w:val="00B070F6"/>
    <w:rsid w:val="00B145C0"/>
    <w:rsid w:val="00B14CA5"/>
    <w:rsid w:val="00B20AD8"/>
    <w:rsid w:val="00B20E1D"/>
    <w:rsid w:val="00B24609"/>
    <w:rsid w:val="00B26AB9"/>
    <w:rsid w:val="00B31BE5"/>
    <w:rsid w:val="00B431D4"/>
    <w:rsid w:val="00B47DA0"/>
    <w:rsid w:val="00B55B2B"/>
    <w:rsid w:val="00B60134"/>
    <w:rsid w:val="00B62182"/>
    <w:rsid w:val="00B623A3"/>
    <w:rsid w:val="00B63F53"/>
    <w:rsid w:val="00B65A3E"/>
    <w:rsid w:val="00B66ED3"/>
    <w:rsid w:val="00B775E0"/>
    <w:rsid w:val="00B84DFC"/>
    <w:rsid w:val="00B916F4"/>
    <w:rsid w:val="00B94A14"/>
    <w:rsid w:val="00B95D41"/>
    <w:rsid w:val="00BA3E96"/>
    <w:rsid w:val="00BA41D4"/>
    <w:rsid w:val="00BA77E9"/>
    <w:rsid w:val="00BB3AE2"/>
    <w:rsid w:val="00BB67D6"/>
    <w:rsid w:val="00BC00CF"/>
    <w:rsid w:val="00BC13D5"/>
    <w:rsid w:val="00BC33C8"/>
    <w:rsid w:val="00BD1869"/>
    <w:rsid w:val="00BD3CC9"/>
    <w:rsid w:val="00BD5D6F"/>
    <w:rsid w:val="00BD70F7"/>
    <w:rsid w:val="00BE6CB6"/>
    <w:rsid w:val="00BF29D1"/>
    <w:rsid w:val="00BF3658"/>
    <w:rsid w:val="00BF7E46"/>
    <w:rsid w:val="00C01390"/>
    <w:rsid w:val="00C01C02"/>
    <w:rsid w:val="00C066F5"/>
    <w:rsid w:val="00C117AC"/>
    <w:rsid w:val="00C23086"/>
    <w:rsid w:val="00C255F7"/>
    <w:rsid w:val="00C32DCF"/>
    <w:rsid w:val="00C332EB"/>
    <w:rsid w:val="00C36D42"/>
    <w:rsid w:val="00C4710C"/>
    <w:rsid w:val="00C519F0"/>
    <w:rsid w:val="00C635FF"/>
    <w:rsid w:val="00C71454"/>
    <w:rsid w:val="00C722CD"/>
    <w:rsid w:val="00C76AB6"/>
    <w:rsid w:val="00C80E5E"/>
    <w:rsid w:val="00C83EC2"/>
    <w:rsid w:val="00C86B0B"/>
    <w:rsid w:val="00C87EBF"/>
    <w:rsid w:val="00C93A60"/>
    <w:rsid w:val="00CA0674"/>
    <w:rsid w:val="00CA0C71"/>
    <w:rsid w:val="00CB142A"/>
    <w:rsid w:val="00CB21D5"/>
    <w:rsid w:val="00CC254C"/>
    <w:rsid w:val="00CE289D"/>
    <w:rsid w:val="00CE5ED5"/>
    <w:rsid w:val="00CF094F"/>
    <w:rsid w:val="00CF1944"/>
    <w:rsid w:val="00CF2408"/>
    <w:rsid w:val="00CF617C"/>
    <w:rsid w:val="00D03BCE"/>
    <w:rsid w:val="00D06B5D"/>
    <w:rsid w:val="00D06D2C"/>
    <w:rsid w:val="00D137A6"/>
    <w:rsid w:val="00D15AD2"/>
    <w:rsid w:val="00D16523"/>
    <w:rsid w:val="00D20E53"/>
    <w:rsid w:val="00D2244D"/>
    <w:rsid w:val="00D2451A"/>
    <w:rsid w:val="00D255DC"/>
    <w:rsid w:val="00D278B9"/>
    <w:rsid w:val="00D316B7"/>
    <w:rsid w:val="00D33E62"/>
    <w:rsid w:val="00D3609C"/>
    <w:rsid w:val="00D360A3"/>
    <w:rsid w:val="00D37571"/>
    <w:rsid w:val="00D42D8D"/>
    <w:rsid w:val="00D4353B"/>
    <w:rsid w:val="00D50A89"/>
    <w:rsid w:val="00D53AEE"/>
    <w:rsid w:val="00D60731"/>
    <w:rsid w:val="00D60AAC"/>
    <w:rsid w:val="00D65C41"/>
    <w:rsid w:val="00D747CA"/>
    <w:rsid w:val="00D81881"/>
    <w:rsid w:val="00D91F0F"/>
    <w:rsid w:val="00DA07C9"/>
    <w:rsid w:val="00DB0E95"/>
    <w:rsid w:val="00DB28A7"/>
    <w:rsid w:val="00DB49F3"/>
    <w:rsid w:val="00DB7AF2"/>
    <w:rsid w:val="00DD2712"/>
    <w:rsid w:val="00DE3CD7"/>
    <w:rsid w:val="00DE5193"/>
    <w:rsid w:val="00DF0777"/>
    <w:rsid w:val="00DF1370"/>
    <w:rsid w:val="00DF3F6A"/>
    <w:rsid w:val="00DF636C"/>
    <w:rsid w:val="00E01BEE"/>
    <w:rsid w:val="00E03507"/>
    <w:rsid w:val="00E11E89"/>
    <w:rsid w:val="00E12A1B"/>
    <w:rsid w:val="00E25CFE"/>
    <w:rsid w:val="00E3393F"/>
    <w:rsid w:val="00E33C65"/>
    <w:rsid w:val="00E36AE8"/>
    <w:rsid w:val="00E37B25"/>
    <w:rsid w:val="00E40386"/>
    <w:rsid w:val="00E4135E"/>
    <w:rsid w:val="00E42437"/>
    <w:rsid w:val="00E43ED0"/>
    <w:rsid w:val="00E466A9"/>
    <w:rsid w:val="00E46C3E"/>
    <w:rsid w:val="00E5282B"/>
    <w:rsid w:val="00E5282E"/>
    <w:rsid w:val="00E53693"/>
    <w:rsid w:val="00E55A43"/>
    <w:rsid w:val="00E64BE5"/>
    <w:rsid w:val="00E728CE"/>
    <w:rsid w:val="00E80F31"/>
    <w:rsid w:val="00E8160E"/>
    <w:rsid w:val="00E83268"/>
    <w:rsid w:val="00E915E2"/>
    <w:rsid w:val="00EA0AD9"/>
    <w:rsid w:val="00EA5308"/>
    <w:rsid w:val="00EA71EA"/>
    <w:rsid w:val="00EA745D"/>
    <w:rsid w:val="00EB0595"/>
    <w:rsid w:val="00EB479A"/>
    <w:rsid w:val="00EC0C61"/>
    <w:rsid w:val="00EC64C1"/>
    <w:rsid w:val="00ED1BFF"/>
    <w:rsid w:val="00ED24F8"/>
    <w:rsid w:val="00ED2512"/>
    <w:rsid w:val="00ED5BD1"/>
    <w:rsid w:val="00ED6726"/>
    <w:rsid w:val="00ED6BA9"/>
    <w:rsid w:val="00EE2CE6"/>
    <w:rsid w:val="00EE3CE5"/>
    <w:rsid w:val="00EF14ED"/>
    <w:rsid w:val="00EF373F"/>
    <w:rsid w:val="00EF7D5E"/>
    <w:rsid w:val="00F0049C"/>
    <w:rsid w:val="00F05D08"/>
    <w:rsid w:val="00F0651B"/>
    <w:rsid w:val="00F204B4"/>
    <w:rsid w:val="00F25B58"/>
    <w:rsid w:val="00F319B7"/>
    <w:rsid w:val="00F327CA"/>
    <w:rsid w:val="00F340A6"/>
    <w:rsid w:val="00F4218A"/>
    <w:rsid w:val="00F54C94"/>
    <w:rsid w:val="00F54F9B"/>
    <w:rsid w:val="00F63B17"/>
    <w:rsid w:val="00F67762"/>
    <w:rsid w:val="00F67944"/>
    <w:rsid w:val="00F93386"/>
    <w:rsid w:val="00F96F46"/>
    <w:rsid w:val="00FA3659"/>
    <w:rsid w:val="00FA7C76"/>
    <w:rsid w:val="00FB1A48"/>
    <w:rsid w:val="00FB3BE7"/>
    <w:rsid w:val="00FB4D4C"/>
    <w:rsid w:val="00FC05AE"/>
    <w:rsid w:val="00FC2C76"/>
    <w:rsid w:val="00FC3AC5"/>
    <w:rsid w:val="00FD3F0C"/>
    <w:rsid w:val="00FD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E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3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3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ussneft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png@01C145ED.A904E30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Татевосова Мария Рудольфовна</dc:creator>
  <cp:lastModifiedBy>Татевосова Мария Рудольфовна</cp:lastModifiedBy>
  <cp:revision>6</cp:revision>
  <dcterms:created xsi:type="dcterms:W3CDTF">2016-11-03T10:16:00Z</dcterms:created>
  <dcterms:modified xsi:type="dcterms:W3CDTF">2016-11-08T11:16:00Z</dcterms:modified>
</cp:coreProperties>
</file>