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2C88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7574C72" w14:textId="77777777" w:rsidR="00EA65AB" w:rsidRPr="00C82317" w:rsidRDefault="00EA65AB" w:rsidP="00EA65AB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A81CC4B" wp14:editId="20872633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B8F5" w14:textId="77777777" w:rsidR="00EA65AB" w:rsidRPr="00C82317" w:rsidRDefault="00EA65AB" w:rsidP="00EA65AB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BD13AE8" wp14:editId="24CDC1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7F79" w14:textId="77777777" w:rsidR="00EA65AB" w:rsidRPr="00C82317" w:rsidRDefault="00EA65AB" w:rsidP="00EA65AB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A65AB" w:rsidRPr="00C82317" w14:paraId="2F0A588B" w14:textId="77777777" w:rsidTr="00E009EC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1128" w14:textId="77777777" w:rsidR="00EA65AB" w:rsidRPr="00C82317" w:rsidRDefault="00EA65AB" w:rsidP="00E009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14:paraId="573A2151" w14:textId="77777777" w:rsidR="00EA65AB" w:rsidRPr="00C82317" w:rsidRDefault="00EA65AB" w:rsidP="00E009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6C1D0EF1" w14:textId="77777777" w:rsidR="00EA65AB" w:rsidRPr="00C82317" w:rsidRDefault="00EA65AB" w:rsidP="00E009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31D330AF" w14:textId="77777777" w:rsidR="00EA65AB" w:rsidRPr="00C82317" w:rsidRDefault="00A260A9" w:rsidP="00E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A65AB"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6A3E" w14:textId="77777777" w:rsidR="00EA65AB" w:rsidRPr="00C82317" w:rsidRDefault="00EA65AB" w:rsidP="00E009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1A9B76A3" w14:textId="77777777" w:rsidR="00EA65AB" w:rsidRPr="00C82317" w:rsidRDefault="00EA65AB" w:rsidP="00E009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92301D6" w14:textId="77777777" w:rsidR="00EA65AB" w:rsidRPr="00C82317" w:rsidRDefault="00EA65AB" w:rsidP="00E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AF39241" w14:textId="77777777" w:rsidR="00EA65AB" w:rsidRPr="00C82317" w:rsidRDefault="00EA65AB" w:rsidP="00EA65AB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2D3EA593" w14:textId="77777777" w:rsidR="00EA65AB" w:rsidRPr="00C82317" w:rsidRDefault="00EA65AB" w:rsidP="00EA65AB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5762C9B3" w14:textId="3B9A3F3D" w:rsidR="00EA65AB" w:rsidRPr="00C82317" w:rsidRDefault="00A260A9" w:rsidP="00EA65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 </w:t>
      </w:r>
      <w:bookmarkStart w:id="0" w:name="_GoBack"/>
      <w:bookmarkEnd w:id="0"/>
      <w:r w:rsidR="00EA65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ноября </w:t>
      </w:r>
      <w:r w:rsidR="00EA65AB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EA65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</w:t>
      </w:r>
      <w:r w:rsidR="00EA65AB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14:paraId="03E0B4F1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E8A3E04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прове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ла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пожарно-тактические учения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Саратове</w:t>
      </w:r>
    </w:p>
    <w:p w14:paraId="787A0FB1" w14:textId="77777777" w:rsidR="00EA65AB" w:rsidRPr="004A38D9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DB8FD3F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«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провела 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тренировочные пожарно-тактические учения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Лимано-Грачевском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частк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предварительной подготовки нефти и газа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14:paraId="3CD85525" w14:textId="66E3D0CE" w:rsidR="00EA65AB" w:rsidRPr="00EA65AB" w:rsidRDefault="00B70066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часток</w:t>
      </w:r>
      <w:r w:rsidR="00EA65AB">
        <w:rPr>
          <w:rFonts w:ascii="Times New Roman" w:eastAsia="Calibri" w:hAnsi="Times New Roman" w:cs="Times New Roman"/>
          <w:color w:val="000000"/>
          <w:sz w:val="32"/>
          <w:szCs w:val="32"/>
        </w:rPr>
        <w:t>, принадлежащий Саратовскому филиалу Компании,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был выбран для проведения учений не случайно</w:t>
      </w:r>
      <w:r w:rsidR="00EA65AB">
        <w:rPr>
          <w:rFonts w:ascii="Times New Roman" w:eastAsia="Calibri" w:hAnsi="Times New Roman" w:cs="Times New Roman"/>
          <w:color w:val="000000"/>
          <w:sz w:val="32"/>
          <w:szCs w:val="32"/>
        </w:rPr>
        <w:t>: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его территории расположены как административные помещения, так и резервуары с нефтью, а также другие объекты, предназначенные для сбора, подготовки, транспортировки нефти и газа.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52473EA3" w14:textId="77777777" w:rsidR="00EA65AB" w:rsidRPr="00EA65AB" w:rsidRDefault="004D20F1" w:rsidP="004D20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По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«легенде» 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помещении насосной </w:t>
      </w:r>
      <w:r w:rsidR="00A10F1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станции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произошла 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разгерметизаци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насоса для откачки нефти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что привело к 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розлив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нефтяной жидкости 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на площади 200 куб м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етров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вызвало 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возгорание. Создалась угроза распространения пожара на смежные помещения насосной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увеличения площади пожара</w:t>
      </w:r>
      <w:r w:rsidR="00EA65AB"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14:paraId="123AD706" w14:textId="75FFD69F" w:rsidR="00EA65AB" w:rsidRP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тушении </w:t>
      </w:r>
      <w:r w:rsidR="004D20F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тренировочного 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пожара были задействованы собственные силы и средства </w:t>
      </w:r>
      <w:r w:rsidR="00A40C14">
        <w:rPr>
          <w:rFonts w:ascii="Times New Roman" w:eastAsia="Calibri" w:hAnsi="Times New Roman" w:cs="Times New Roman"/>
          <w:color w:val="000000"/>
          <w:sz w:val="32"/>
          <w:szCs w:val="32"/>
        </w:rPr>
        <w:t>пожаротушения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а также все местные экстренные службы. 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Всего в ликвидации возгорания приняли участие 37 человек личного состава и 8 автоцистерн.</w:t>
      </w:r>
    </w:p>
    <w:p w14:paraId="7657B28E" w14:textId="77777777" w:rsidR="00EA65AB" w:rsidRP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В ходе учений был</w:t>
      </w:r>
      <w:r w:rsidR="004D20F1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отработан</w:t>
      </w:r>
      <w:r w:rsidR="004D20F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 межведомственное взаимодействие </w:t>
      </w:r>
      <w:r w:rsidRPr="00EA65AB">
        <w:rPr>
          <w:rFonts w:ascii="Times New Roman" w:eastAsia="Calibri" w:hAnsi="Times New Roman" w:cs="Times New Roman"/>
          <w:color w:val="000000"/>
          <w:sz w:val="32"/>
          <w:szCs w:val="32"/>
        </w:rPr>
        <w:t>пожарно-спасательных подразделений и других экстренных служб</w:t>
      </w:r>
      <w:r w:rsidR="004D20F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 администрацией промышленного объекта. </w:t>
      </w:r>
    </w:p>
    <w:p w14:paraId="1D69E654" w14:textId="77777777" w:rsidR="00EA65AB" w:rsidRP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2B5D7FF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52BFCF3" w14:textId="77777777" w:rsidR="00EA65AB" w:rsidRPr="00C82317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14:paraId="5393A94E" w14:textId="77777777" w:rsidR="00EA65AB" w:rsidRPr="00C82317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62D2FA90" w14:textId="77777777" w:rsidR="00EA65AB" w:rsidRPr="00C82317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14:paraId="52E34F5C" w14:textId="77777777" w:rsidR="00EA65AB" w:rsidRPr="00C82317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14:paraId="75686F95" w14:textId="77777777" w:rsidR="00EA65AB" w:rsidRPr="00C82317" w:rsidRDefault="00EA65AB" w:rsidP="00EA65AB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28DAE4D" w14:textId="77777777" w:rsidR="00EA65AB" w:rsidRPr="00C82317" w:rsidRDefault="00EA65AB" w:rsidP="00EA65AB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14:paraId="50648D86" w14:textId="77777777" w:rsidR="00EA65AB" w:rsidRPr="00C82317" w:rsidRDefault="00EA65AB" w:rsidP="00EA65AB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14:paraId="3C962772" w14:textId="77777777" w:rsidR="00EA65AB" w:rsidRPr="00C82317" w:rsidRDefault="00EA65AB" w:rsidP="00EA65AB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14:paraId="67740B1E" w14:textId="77777777" w:rsidR="00EA65AB" w:rsidRDefault="00EA65AB" w:rsidP="00EA6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9DB5B68" w14:textId="77777777" w:rsidR="00EA65AB" w:rsidRDefault="00EA65AB" w:rsidP="00EA65AB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1F4E98FF" w14:textId="77777777" w:rsidR="00EA65AB" w:rsidRDefault="00EA65AB" w:rsidP="00EA65AB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25503DEA" w14:textId="77777777" w:rsidR="00EA65AB" w:rsidRDefault="00EA65AB" w:rsidP="00EA65AB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1263F43B" w14:textId="77777777" w:rsidR="00EA65AB" w:rsidRDefault="00EA65AB" w:rsidP="00EA65AB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1F9D3415" w14:textId="77777777" w:rsidR="00EA65AB" w:rsidRDefault="00EA65AB" w:rsidP="00EA65AB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6CE3C964" w14:textId="77777777" w:rsidR="00EA65AB" w:rsidRDefault="00EA65AB" w:rsidP="00EA65AB">
      <w:pPr>
        <w:jc w:val="both"/>
      </w:pPr>
    </w:p>
    <w:p w14:paraId="79B1F145" w14:textId="77777777"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AB"/>
    <w:rsid w:val="00000BDF"/>
    <w:rsid w:val="000025E0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26BD"/>
    <w:rsid w:val="000E315C"/>
    <w:rsid w:val="000E4DCD"/>
    <w:rsid w:val="000E6D03"/>
    <w:rsid w:val="00102BF6"/>
    <w:rsid w:val="0010613F"/>
    <w:rsid w:val="001140E4"/>
    <w:rsid w:val="0011462C"/>
    <w:rsid w:val="00114663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680"/>
    <w:rsid w:val="0020394B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3A36"/>
    <w:rsid w:val="00261DB1"/>
    <w:rsid w:val="00262E76"/>
    <w:rsid w:val="00264B37"/>
    <w:rsid w:val="002670E4"/>
    <w:rsid w:val="002705C0"/>
    <w:rsid w:val="00274495"/>
    <w:rsid w:val="00275090"/>
    <w:rsid w:val="00280E91"/>
    <w:rsid w:val="002907EC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42191"/>
    <w:rsid w:val="004464C0"/>
    <w:rsid w:val="00451304"/>
    <w:rsid w:val="00454D3A"/>
    <w:rsid w:val="00461C51"/>
    <w:rsid w:val="0047125E"/>
    <w:rsid w:val="00471669"/>
    <w:rsid w:val="004825D9"/>
    <w:rsid w:val="00484492"/>
    <w:rsid w:val="004865E1"/>
    <w:rsid w:val="00493AD9"/>
    <w:rsid w:val="00496EC0"/>
    <w:rsid w:val="004A0CDB"/>
    <w:rsid w:val="004A49F7"/>
    <w:rsid w:val="004A5191"/>
    <w:rsid w:val="004A6477"/>
    <w:rsid w:val="004C0A55"/>
    <w:rsid w:val="004C7B6F"/>
    <w:rsid w:val="004D20F1"/>
    <w:rsid w:val="004D4603"/>
    <w:rsid w:val="004D51C4"/>
    <w:rsid w:val="004E17B7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45694"/>
    <w:rsid w:val="00853BCB"/>
    <w:rsid w:val="008545EC"/>
    <w:rsid w:val="00856FAB"/>
    <w:rsid w:val="00857489"/>
    <w:rsid w:val="00870E1C"/>
    <w:rsid w:val="008719EC"/>
    <w:rsid w:val="00875AAA"/>
    <w:rsid w:val="00877C27"/>
    <w:rsid w:val="0088211F"/>
    <w:rsid w:val="0089735F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66EA"/>
    <w:rsid w:val="009D4A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0F1E"/>
    <w:rsid w:val="00A11056"/>
    <w:rsid w:val="00A12AA9"/>
    <w:rsid w:val="00A16D83"/>
    <w:rsid w:val="00A25818"/>
    <w:rsid w:val="00A260A9"/>
    <w:rsid w:val="00A31A99"/>
    <w:rsid w:val="00A3555E"/>
    <w:rsid w:val="00A36B36"/>
    <w:rsid w:val="00A36CB4"/>
    <w:rsid w:val="00A401B3"/>
    <w:rsid w:val="00A40C14"/>
    <w:rsid w:val="00A4213D"/>
    <w:rsid w:val="00A53F5C"/>
    <w:rsid w:val="00A560EA"/>
    <w:rsid w:val="00A60BA3"/>
    <w:rsid w:val="00A62FF4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C0F15"/>
    <w:rsid w:val="00AC0FFD"/>
    <w:rsid w:val="00AC7D53"/>
    <w:rsid w:val="00AD54AB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41F3"/>
    <w:rsid w:val="00B633B8"/>
    <w:rsid w:val="00B640F1"/>
    <w:rsid w:val="00B659A4"/>
    <w:rsid w:val="00B70066"/>
    <w:rsid w:val="00B8195A"/>
    <w:rsid w:val="00B849D2"/>
    <w:rsid w:val="00B86CAC"/>
    <w:rsid w:val="00B93297"/>
    <w:rsid w:val="00B9743B"/>
    <w:rsid w:val="00B97C7C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093F"/>
    <w:rsid w:val="00C4176B"/>
    <w:rsid w:val="00C44D3E"/>
    <w:rsid w:val="00C52253"/>
    <w:rsid w:val="00C55EC9"/>
    <w:rsid w:val="00C613E5"/>
    <w:rsid w:val="00C63399"/>
    <w:rsid w:val="00C64098"/>
    <w:rsid w:val="00C64CDE"/>
    <w:rsid w:val="00C6609B"/>
    <w:rsid w:val="00C73371"/>
    <w:rsid w:val="00C75E84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65AB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15B5"/>
    <w:rsid w:val="00F14542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1A41"/>
    <w:rsid w:val="00F95191"/>
    <w:rsid w:val="00FA00A4"/>
    <w:rsid w:val="00FA326B"/>
    <w:rsid w:val="00FA3F97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0A11"/>
  <w15:chartTrackingRefBased/>
  <w15:docId w15:val="{81140BBA-FDB1-4DF5-8D96-F53A99BC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2023-11-03T12:37:00Z</dcterms:created>
  <dcterms:modified xsi:type="dcterms:W3CDTF">2023-11-03T12:37:00Z</dcterms:modified>
</cp:coreProperties>
</file>