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F" w:rsidRDefault="00AE645F" w:rsidP="00AE645F">
      <w:pPr>
        <w:rPr>
          <w:rFonts w:eastAsia="Times New Roman"/>
        </w:rPr>
      </w:pPr>
    </w:p>
    <w:p w:rsidR="00BA022E" w:rsidRPr="00F97496" w:rsidRDefault="00BA022E" w:rsidP="00BA022E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698C63D7" wp14:editId="49DF1934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BA022E" w:rsidRDefault="00BA022E" w:rsidP="00BA022E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BA022E" w:rsidRPr="00BD7716" w:rsidRDefault="00BA022E" w:rsidP="00BA022E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BA022E" w:rsidRPr="00DD6B32" w:rsidRDefault="00BA022E" w:rsidP="00BA022E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BA022E" w:rsidRPr="00DD6B32" w:rsidTr="00A52D9C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BA022E" w:rsidRPr="00DD6B32" w:rsidRDefault="00C9307E" w:rsidP="00A52D9C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BA022E" w:rsidRPr="00DD6B32">
                <w:rPr>
                  <w:rStyle w:val="a4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BA022E" w:rsidRPr="00DD6B32" w:rsidRDefault="00BA022E" w:rsidP="00A52D9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BA022E" w:rsidRPr="00DD6B32" w:rsidRDefault="00BA022E" w:rsidP="00A52D9C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AE645F" w:rsidRDefault="00AE645F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E645F" w:rsidRPr="00A84AC1" w:rsidRDefault="00A84AC1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-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RELEASE</w:t>
      </w:r>
    </w:p>
    <w:p w:rsidR="00AE645F" w:rsidRPr="003646F2" w:rsidRDefault="0086150E" w:rsidP="00AE645F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December 1</w:t>
      </w:r>
      <w:r w:rsidR="00A84AC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, </w:t>
      </w:r>
      <w:r w:rsidR="00AE645F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AE645F">
        <w:rPr>
          <w:rFonts w:ascii="Arial" w:eastAsia="Times New Roman" w:hAnsi="Arial" w:cs="Arial"/>
          <w:b/>
          <w:color w:val="000000"/>
          <w:sz w:val="28"/>
          <w:szCs w:val="28"/>
        </w:rPr>
        <w:t>2</w:t>
      </w:r>
      <w:r w:rsidR="009C7917">
        <w:rPr>
          <w:rFonts w:ascii="Arial" w:eastAsia="Times New Roman" w:hAnsi="Arial" w:cs="Arial"/>
          <w:b/>
          <w:color w:val="000000"/>
          <w:sz w:val="28"/>
          <w:szCs w:val="28"/>
        </w:rPr>
        <w:t>1</w:t>
      </w:r>
      <w:r w:rsidR="00AE645F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86150E" w:rsidRDefault="0086150E" w:rsidP="008615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proofErr w:type="spellStart"/>
      <w:r w:rsidRPr="0086150E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>RussNeft</w:t>
      </w:r>
      <w:proofErr w:type="spellEnd"/>
      <w:r w:rsidRPr="0086150E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Group net profit</w:t>
      </w:r>
      <w:r w:rsidR="007F71E5" w:rsidRPr="007F71E5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F71E5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for </w:t>
      </w:r>
      <w:r w:rsidR="007F71E5" w:rsidRPr="0086150E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>9M 2021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86150E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grows </w:t>
      </w:r>
    </w:p>
    <w:p w:rsidR="009C7917" w:rsidRDefault="0086150E" w:rsidP="008615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86150E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5.5-fold up to RUB 23.556 </w:t>
      </w:r>
      <w:proofErr w:type="spellStart"/>
      <w:r w:rsidRPr="0086150E">
        <w:rPr>
          <w:rFonts w:eastAsia="Times New Roman"/>
          <w:b/>
          <w:color w:val="000000"/>
          <w:sz w:val="28"/>
          <w:szCs w:val="28"/>
          <w:shd w:val="clear" w:color="auto" w:fill="FFFFFF"/>
          <w:lang w:val="en-US"/>
        </w:rPr>
        <w:t>bn</w:t>
      </w:r>
      <w:proofErr w:type="spellEnd"/>
    </w:p>
    <w:bookmarkEnd w:id="0"/>
    <w:p w:rsidR="0086150E" w:rsidRPr="003A6D05" w:rsidRDefault="0086150E" w:rsidP="009C79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A52D9C" w:rsidRDefault="0046566E" w:rsidP="00A52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The net p</w:t>
      </w:r>
      <w:r w:rsidR="00CB20FB">
        <w:rPr>
          <w:rFonts w:eastAsia="Times New Roman"/>
          <w:color w:val="000000"/>
          <w:sz w:val="28"/>
          <w:szCs w:val="28"/>
          <w:lang w:val="en-US"/>
        </w:rPr>
        <w:t xml:space="preserve">rofit of </w:t>
      </w:r>
      <w:proofErr w:type="spellStart"/>
      <w:r w:rsidR="00CB20FB"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r w:rsidR="00CB20FB">
        <w:rPr>
          <w:rFonts w:eastAsia="Times New Roman"/>
          <w:color w:val="000000"/>
          <w:sz w:val="28"/>
          <w:szCs w:val="28"/>
          <w:lang w:val="en-US"/>
        </w:rPr>
        <w:t xml:space="preserve"> Group for 9M 2021 amounted to </w:t>
      </w:r>
      <w:r w:rsidR="00CB20FB" w:rsidRPr="00CB20FB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RUB 23.556 bn</w:t>
      </w:r>
      <w:r w:rsidR="00A52D9C" w:rsidRPr="00A52D9C">
        <w:rPr>
          <w:rFonts w:eastAsia="Times New Roman"/>
          <w:color w:val="000000"/>
          <w:sz w:val="28"/>
          <w:szCs w:val="28"/>
          <w:lang w:val="en-US"/>
        </w:rPr>
        <w:t>.</w:t>
      </w:r>
      <w:r w:rsidR="00CB20FB">
        <w:rPr>
          <w:rFonts w:eastAsia="Times New Roman"/>
          <w:color w:val="000000"/>
          <w:sz w:val="28"/>
          <w:szCs w:val="28"/>
          <w:lang w:val="en-US"/>
        </w:rPr>
        <w:t xml:space="preserve"> In the same period of the previous year, this index made RUB 4.310 bn.</w:t>
      </w:r>
    </w:p>
    <w:p w:rsidR="002B1030" w:rsidRDefault="005312D9" w:rsidP="00A52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EBITDA of</w:t>
      </w:r>
      <w:r w:rsidR="004E510D">
        <w:rPr>
          <w:rFonts w:eastAsia="Times New Roman"/>
          <w:color w:val="000000"/>
          <w:sz w:val="28"/>
          <w:szCs w:val="28"/>
          <w:lang w:val="en-US"/>
        </w:rPr>
        <w:t xml:space="preserve"> the Group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for the reporting period</w:t>
      </w:r>
      <w:r w:rsidR="004E510D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594D0F">
        <w:rPr>
          <w:rFonts w:eastAsia="Times New Roman"/>
          <w:color w:val="000000"/>
          <w:sz w:val="28"/>
          <w:szCs w:val="28"/>
          <w:lang w:val="en-US"/>
        </w:rPr>
        <w:t xml:space="preserve">increased </w:t>
      </w:r>
      <w:r w:rsidR="004E510D">
        <w:rPr>
          <w:rFonts w:eastAsia="Times New Roman"/>
          <w:color w:val="000000"/>
          <w:sz w:val="28"/>
          <w:szCs w:val="28"/>
          <w:lang w:val="en-US"/>
        </w:rPr>
        <w:t xml:space="preserve">2.8-fold, reaching RUB 29.234 bn. Revenue </w:t>
      </w:r>
      <w:r w:rsidR="00594D0F">
        <w:rPr>
          <w:rFonts w:eastAsia="Times New Roman"/>
          <w:color w:val="000000"/>
          <w:sz w:val="28"/>
          <w:szCs w:val="28"/>
          <w:lang w:val="en-US"/>
        </w:rPr>
        <w:t xml:space="preserve">rose </w:t>
      </w:r>
      <w:r w:rsidR="004E510D">
        <w:rPr>
          <w:rFonts w:eastAsia="Times New Roman"/>
          <w:color w:val="000000"/>
          <w:sz w:val="28"/>
          <w:szCs w:val="28"/>
          <w:lang w:val="en-US"/>
        </w:rPr>
        <w:t>from RUB 89.362</w:t>
      </w:r>
      <w:r w:rsidR="002B1030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E510D">
        <w:rPr>
          <w:rFonts w:eastAsia="Times New Roman"/>
          <w:color w:val="000000"/>
          <w:sz w:val="28"/>
          <w:szCs w:val="28"/>
          <w:lang w:val="en-US"/>
        </w:rPr>
        <w:t>bn</w:t>
      </w:r>
      <w:proofErr w:type="spellEnd"/>
      <w:r w:rsidR="004E510D">
        <w:rPr>
          <w:rFonts w:eastAsia="Times New Roman"/>
          <w:color w:val="000000"/>
          <w:sz w:val="28"/>
          <w:szCs w:val="28"/>
          <w:lang w:val="en-US"/>
        </w:rPr>
        <w:t xml:space="preserve"> to</w:t>
      </w:r>
      <w:r w:rsidR="002B1030">
        <w:rPr>
          <w:rFonts w:eastAsia="Times New Roman"/>
          <w:color w:val="000000"/>
          <w:sz w:val="28"/>
          <w:szCs w:val="28"/>
          <w:lang w:val="en-US"/>
        </w:rPr>
        <w:t xml:space="preserve"> RUB 159.442 bn. </w:t>
      </w:r>
    </w:p>
    <w:p w:rsidR="002B1030" w:rsidRDefault="002B1030" w:rsidP="00A52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Over the 9 month of 2021</w:t>
      </w:r>
      <w:r w:rsidR="00D310B8">
        <w:rPr>
          <w:rFonts w:eastAsia="Times New Roman"/>
          <w:color w:val="000000"/>
          <w:sz w:val="28"/>
          <w:szCs w:val="28"/>
          <w:lang w:val="en-US"/>
        </w:rPr>
        <w:t>,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the principle of the debt</w:t>
      </w:r>
      <w:r w:rsidR="00D310B8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val="en-US"/>
        </w:rPr>
        <w:t xml:space="preserve">was </w:t>
      </w:r>
      <w:r w:rsidR="00594D0F">
        <w:rPr>
          <w:rFonts w:eastAsia="Times New Roman"/>
          <w:color w:val="000000"/>
          <w:sz w:val="28"/>
          <w:szCs w:val="28"/>
          <w:lang w:val="en-US"/>
        </w:rPr>
        <w:t>re</w:t>
      </w:r>
      <w:r>
        <w:rPr>
          <w:rFonts w:eastAsia="Times New Roman"/>
          <w:color w:val="000000"/>
          <w:sz w:val="28"/>
          <w:szCs w:val="28"/>
          <w:lang w:val="en-US"/>
        </w:rPr>
        <w:t>paid</w:t>
      </w:r>
      <w:proofErr w:type="gramEnd"/>
      <w:r w:rsidR="00594D0F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on schedule, and </w:t>
      </w:r>
      <w:r w:rsidR="00D310B8">
        <w:rPr>
          <w:rFonts w:eastAsia="Times New Roman"/>
          <w:color w:val="000000"/>
          <w:sz w:val="28"/>
          <w:szCs w:val="28"/>
          <w:lang w:val="en-US"/>
        </w:rPr>
        <w:t xml:space="preserve">current 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interests were paid in full. </w:t>
      </w:r>
    </w:p>
    <w:p w:rsidR="002B1030" w:rsidRPr="002B1030" w:rsidRDefault="002B1030" w:rsidP="002B10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 xml:space="preserve">   </w:t>
      </w:r>
      <w:r w:rsidR="000A75A0">
        <w:rPr>
          <w:rFonts w:eastAsia="Times New Roman"/>
          <w:color w:val="000000"/>
          <w:sz w:val="28"/>
          <w:szCs w:val="28"/>
          <w:lang w:val="en-US"/>
        </w:rPr>
        <w:t xml:space="preserve">During the period </w:t>
      </w:r>
      <w:r w:rsidR="000A75A0" w:rsidRPr="002B1030">
        <w:rPr>
          <w:rFonts w:eastAsia="Times New Roman"/>
          <w:color w:val="000000"/>
          <w:sz w:val="28"/>
          <w:szCs w:val="28"/>
          <w:lang w:val="en-US"/>
        </w:rPr>
        <w:t>from January to September 2021</w:t>
      </w:r>
      <w:r w:rsidR="000A75A0">
        <w:rPr>
          <w:rFonts w:eastAsia="Times New Roman"/>
          <w:color w:val="000000"/>
          <w:sz w:val="28"/>
          <w:szCs w:val="28"/>
          <w:lang w:val="en-US"/>
        </w:rPr>
        <w:t>, c</w:t>
      </w:r>
      <w:r w:rsidRPr="002B1030">
        <w:rPr>
          <w:rFonts w:eastAsia="Times New Roman"/>
          <w:color w:val="000000"/>
          <w:sz w:val="28"/>
          <w:szCs w:val="28"/>
          <w:lang w:val="en-US"/>
        </w:rPr>
        <w:t>apital</w:t>
      </w:r>
      <w:r w:rsidR="00A47723">
        <w:rPr>
          <w:rFonts w:eastAsia="Times New Roman"/>
          <w:color w:val="000000"/>
          <w:sz w:val="28"/>
          <w:szCs w:val="28"/>
          <w:lang w:val="en-US"/>
        </w:rPr>
        <w:t xml:space="preserve"> investments over the Production B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lock of </w:t>
      </w:r>
      <w:proofErr w:type="spellStart"/>
      <w:r w:rsidRPr="002B1030"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A47723">
        <w:rPr>
          <w:rFonts w:eastAsia="Times New Roman"/>
          <w:color w:val="000000"/>
          <w:sz w:val="28"/>
          <w:szCs w:val="28"/>
          <w:lang w:val="en-US"/>
        </w:rPr>
        <w:t>made up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 RUB </w:t>
      </w:r>
      <w:r w:rsidRPr="002B1030">
        <w:rPr>
          <w:rFonts w:eastAsia="Times New Roman"/>
          <w:color w:val="000000"/>
          <w:sz w:val="28"/>
          <w:szCs w:val="28"/>
          <w:lang w:val="en-US"/>
        </w:rPr>
        <w:lastRenderedPageBreak/>
        <w:t xml:space="preserve">13.354 </w:t>
      </w:r>
      <w:proofErr w:type="spellStart"/>
      <w:r w:rsidRPr="002B1030">
        <w:rPr>
          <w:rFonts w:eastAsia="Times New Roman"/>
          <w:color w:val="000000"/>
          <w:sz w:val="28"/>
          <w:szCs w:val="28"/>
          <w:lang w:val="en-US"/>
        </w:rPr>
        <w:t>b</w:t>
      </w:r>
      <w:r w:rsidR="00A47723">
        <w:rPr>
          <w:rFonts w:eastAsia="Times New Roman"/>
          <w:color w:val="000000"/>
          <w:sz w:val="28"/>
          <w:szCs w:val="28"/>
          <w:lang w:val="en-US"/>
        </w:rPr>
        <w:t>n</w:t>
      </w:r>
      <w:proofErr w:type="spellEnd"/>
      <w:r w:rsidR="00A47723">
        <w:rPr>
          <w:rFonts w:eastAsia="Times New Roman"/>
          <w:color w:val="000000"/>
          <w:sz w:val="28"/>
          <w:szCs w:val="28"/>
          <w:lang w:val="en-US"/>
        </w:rPr>
        <w:t xml:space="preserve">, thereby </w:t>
      </w:r>
      <w:r w:rsidRPr="002B1030">
        <w:rPr>
          <w:rFonts w:eastAsia="Times New Roman"/>
          <w:color w:val="000000"/>
          <w:sz w:val="28"/>
          <w:szCs w:val="28"/>
          <w:lang w:val="en-US"/>
        </w:rPr>
        <w:t>commission</w:t>
      </w:r>
      <w:r w:rsidR="00A47723">
        <w:rPr>
          <w:rFonts w:eastAsia="Times New Roman"/>
          <w:color w:val="000000"/>
          <w:sz w:val="28"/>
          <w:szCs w:val="28"/>
          <w:lang w:val="en-US"/>
        </w:rPr>
        <w:t>ing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 78 new produc</w:t>
      </w:r>
      <w:r w:rsidR="00A47723">
        <w:rPr>
          <w:rFonts w:eastAsia="Times New Roman"/>
          <w:color w:val="000000"/>
          <w:sz w:val="28"/>
          <w:szCs w:val="28"/>
          <w:lang w:val="en-US"/>
        </w:rPr>
        <w:t>er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 wells (an increase of 20 units). Oil </w:t>
      </w:r>
      <w:r w:rsidR="00A47723">
        <w:rPr>
          <w:rFonts w:eastAsia="Times New Roman"/>
          <w:color w:val="000000"/>
          <w:sz w:val="28"/>
          <w:szCs w:val="28"/>
          <w:lang w:val="en-US"/>
        </w:rPr>
        <w:t>output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 for the repo</w:t>
      </w:r>
      <w:r w:rsidR="000A75A0">
        <w:rPr>
          <w:rFonts w:eastAsia="Times New Roman"/>
          <w:color w:val="000000"/>
          <w:sz w:val="28"/>
          <w:szCs w:val="28"/>
          <w:lang w:val="en-US"/>
        </w:rPr>
        <w:t xml:space="preserve">rting period reached 4,920 thousand </w:t>
      </w:r>
      <w:r w:rsidRPr="002B1030">
        <w:rPr>
          <w:rFonts w:eastAsia="Times New Roman"/>
          <w:color w:val="000000"/>
          <w:sz w:val="28"/>
          <w:szCs w:val="28"/>
          <w:lang w:val="en-US"/>
        </w:rPr>
        <w:t>tons.</w:t>
      </w:r>
    </w:p>
    <w:p w:rsidR="002B1030" w:rsidRPr="002B1030" w:rsidRDefault="002B1030" w:rsidP="002B10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In addition, </w:t>
      </w:r>
      <w:proofErr w:type="spellStart"/>
      <w:r w:rsidRPr="002B1030"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B011F6">
        <w:rPr>
          <w:rFonts w:eastAsia="Times New Roman"/>
          <w:color w:val="000000"/>
          <w:sz w:val="28"/>
          <w:szCs w:val="28"/>
          <w:lang w:val="en-US"/>
        </w:rPr>
        <w:t>allocated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 over</w:t>
      </w:r>
      <w:r w:rsidR="00160C25">
        <w:rPr>
          <w:rFonts w:eastAsia="Times New Roman"/>
          <w:color w:val="000000"/>
          <w:sz w:val="28"/>
          <w:szCs w:val="28"/>
          <w:lang w:val="en-US"/>
        </w:rPr>
        <w:t xml:space="preserve"> RUB 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200 </w:t>
      </w:r>
      <w:proofErr w:type="spellStart"/>
      <w:r w:rsidRPr="002B1030">
        <w:rPr>
          <w:rFonts w:eastAsia="Times New Roman"/>
          <w:color w:val="000000"/>
          <w:sz w:val="28"/>
          <w:szCs w:val="28"/>
          <w:lang w:val="en-US"/>
        </w:rPr>
        <w:t>mln</w:t>
      </w:r>
      <w:proofErr w:type="spellEnd"/>
      <w:r w:rsidR="00160C25">
        <w:rPr>
          <w:rFonts w:eastAsia="Times New Roman"/>
          <w:color w:val="000000"/>
          <w:sz w:val="28"/>
          <w:szCs w:val="28"/>
          <w:lang w:val="en-US"/>
        </w:rPr>
        <w:t xml:space="preserve"> for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 reforest</w:t>
      </w:r>
      <w:r w:rsidR="00160C25">
        <w:rPr>
          <w:rFonts w:eastAsia="Times New Roman"/>
          <w:color w:val="000000"/>
          <w:sz w:val="28"/>
          <w:szCs w:val="28"/>
          <w:lang w:val="en-US"/>
        </w:rPr>
        <w:t>ation</w:t>
      </w:r>
      <w:r w:rsidR="005312D9">
        <w:rPr>
          <w:rFonts w:eastAsia="Times New Roman"/>
          <w:color w:val="000000"/>
          <w:sz w:val="28"/>
          <w:szCs w:val="28"/>
          <w:lang w:val="en-US"/>
        </w:rPr>
        <w:t xml:space="preserve"> as part of the global</w:t>
      </w:r>
      <w:r w:rsidR="00160C25">
        <w:rPr>
          <w:rFonts w:eastAsia="Times New Roman"/>
          <w:color w:val="000000"/>
          <w:sz w:val="28"/>
          <w:szCs w:val="28"/>
          <w:lang w:val="en-US"/>
        </w:rPr>
        <w:t xml:space="preserve"> L</w:t>
      </w:r>
      <w:r w:rsidRPr="002B1030">
        <w:rPr>
          <w:rFonts w:eastAsia="Times New Roman"/>
          <w:color w:val="000000"/>
          <w:sz w:val="28"/>
          <w:szCs w:val="28"/>
          <w:lang w:val="en-US"/>
        </w:rPr>
        <w:t>ow-</w:t>
      </w:r>
      <w:r w:rsidR="00160C25">
        <w:rPr>
          <w:rFonts w:eastAsia="Times New Roman"/>
          <w:color w:val="000000"/>
          <w:sz w:val="28"/>
          <w:szCs w:val="28"/>
          <w:lang w:val="en-US"/>
        </w:rPr>
        <w:t>C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arbon </w:t>
      </w:r>
      <w:r w:rsidR="00160C25">
        <w:rPr>
          <w:rFonts w:eastAsia="Times New Roman"/>
          <w:color w:val="000000"/>
          <w:sz w:val="28"/>
          <w:szCs w:val="28"/>
          <w:lang w:val="en-US"/>
        </w:rPr>
        <w:t>D</w:t>
      </w:r>
      <w:r w:rsidRPr="002B1030">
        <w:rPr>
          <w:rFonts w:eastAsia="Times New Roman"/>
          <w:color w:val="000000"/>
          <w:sz w:val="28"/>
          <w:szCs w:val="28"/>
          <w:lang w:val="en-US"/>
        </w:rPr>
        <w:t>evelopment</w:t>
      </w:r>
      <w:r w:rsidR="00160C25" w:rsidRPr="00160C25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="00160C25">
        <w:rPr>
          <w:rFonts w:eastAsia="Times New Roman"/>
          <w:color w:val="000000"/>
          <w:sz w:val="28"/>
          <w:szCs w:val="28"/>
          <w:lang w:val="en-US"/>
        </w:rPr>
        <w:t>S</w:t>
      </w:r>
      <w:r w:rsidR="00160C25" w:rsidRPr="002B1030">
        <w:rPr>
          <w:rFonts w:eastAsia="Times New Roman"/>
          <w:color w:val="000000"/>
          <w:sz w:val="28"/>
          <w:szCs w:val="28"/>
          <w:lang w:val="en-US"/>
        </w:rPr>
        <w:t>trategy</w:t>
      </w:r>
      <w:r w:rsidR="005312D9">
        <w:rPr>
          <w:rFonts w:eastAsia="Times New Roman"/>
          <w:color w:val="000000"/>
          <w:sz w:val="28"/>
          <w:szCs w:val="28"/>
          <w:lang w:val="en-US"/>
        </w:rPr>
        <w:t xml:space="preserve">, aimed at reducing the </w:t>
      </w:r>
      <w:r w:rsidR="00160C25" w:rsidRPr="002B1030">
        <w:rPr>
          <w:rFonts w:eastAsia="Times New Roman"/>
          <w:color w:val="000000"/>
          <w:sz w:val="28"/>
          <w:szCs w:val="28"/>
          <w:lang w:val="en-US"/>
        </w:rPr>
        <w:t>environment</w:t>
      </w:r>
      <w:r w:rsidR="00160C25">
        <w:rPr>
          <w:rFonts w:eastAsia="Times New Roman"/>
          <w:color w:val="000000"/>
          <w:sz w:val="28"/>
          <w:szCs w:val="28"/>
          <w:lang w:val="en-US"/>
        </w:rPr>
        <w:t>al</w:t>
      </w:r>
      <w:r w:rsidR="005312D9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Pr="002B1030">
        <w:rPr>
          <w:rFonts w:eastAsia="Times New Roman"/>
          <w:color w:val="000000"/>
          <w:sz w:val="28"/>
          <w:szCs w:val="28"/>
          <w:lang w:val="en-US"/>
        </w:rPr>
        <w:t>impact of industry.</w:t>
      </w:r>
    </w:p>
    <w:p w:rsidR="00A52D9C" w:rsidRPr="00A52D9C" w:rsidRDefault="002B1030" w:rsidP="002B10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The Board of Directors of the Company noted the positive </w:t>
      </w:r>
      <w:r w:rsidR="007E2BD7">
        <w:rPr>
          <w:rFonts w:eastAsia="Times New Roman"/>
          <w:color w:val="000000"/>
          <w:sz w:val="28"/>
          <w:szCs w:val="28"/>
          <w:lang w:val="en-US"/>
        </w:rPr>
        <w:t>trend</w:t>
      </w:r>
      <w:r w:rsidRPr="002B1030">
        <w:rPr>
          <w:rFonts w:eastAsia="Times New Roman"/>
          <w:color w:val="000000"/>
          <w:sz w:val="28"/>
          <w:szCs w:val="28"/>
          <w:lang w:val="en-US"/>
        </w:rPr>
        <w:t xml:space="preserve">s in the financial and economic activities </w:t>
      </w:r>
      <w:r w:rsidR="005312D9">
        <w:rPr>
          <w:rFonts w:eastAsia="Times New Roman"/>
          <w:color w:val="000000"/>
          <w:sz w:val="28"/>
          <w:szCs w:val="28"/>
          <w:lang w:val="en-US"/>
        </w:rPr>
        <w:t xml:space="preserve">of </w:t>
      </w:r>
      <w:proofErr w:type="spellStart"/>
      <w:r w:rsidR="005312D9">
        <w:rPr>
          <w:rFonts w:eastAsia="Times New Roman"/>
          <w:color w:val="000000"/>
          <w:sz w:val="28"/>
          <w:szCs w:val="28"/>
          <w:lang w:val="en-US"/>
        </w:rPr>
        <w:t>RussNeft</w:t>
      </w:r>
      <w:proofErr w:type="spellEnd"/>
      <w:r w:rsidR="005312D9">
        <w:rPr>
          <w:rFonts w:eastAsia="Times New Roman"/>
          <w:color w:val="000000"/>
          <w:sz w:val="28"/>
          <w:szCs w:val="28"/>
          <w:lang w:val="en-US"/>
        </w:rPr>
        <w:t xml:space="preserve"> over</w:t>
      </w:r>
      <w:r w:rsidR="000A75A0">
        <w:rPr>
          <w:rFonts w:eastAsia="Times New Roman"/>
          <w:color w:val="000000"/>
          <w:sz w:val="28"/>
          <w:szCs w:val="28"/>
          <w:lang w:val="en-US"/>
        </w:rPr>
        <w:t xml:space="preserve"> 9 months of 2021.</w:t>
      </w:r>
    </w:p>
    <w:p w:rsidR="00F822C8" w:rsidRPr="00A84AC1" w:rsidRDefault="00F822C8" w:rsidP="005D4655">
      <w:pPr>
        <w:pStyle w:val="a3"/>
        <w:jc w:val="both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A84AC1" w:rsidRPr="00A84AC1" w:rsidRDefault="00A84AC1" w:rsidP="00A84AC1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 w:rsidR="009C7917"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top-10 largest oil companies by crude oil production in Russia.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2B1030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A84AC1" w:rsidRPr="00A84AC1" w:rsidRDefault="00A84AC1" w:rsidP="00A84AC1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rPr>
          <w:lang w:val="en-US"/>
        </w:rPr>
      </w:pPr>
    </w:p>
    <w:p w:rsidR="00194B48" w:rsidRPr="00A84AC1" w:rsidRDefault="00194B48">
      <w:pPr>
        <w:rPr>
          <w:lang w:val="en-US"/>
        </w:rPr>
      </w:pPr>
    </w:p>
    <w:sectPr w:rsidR="00194B48" w:rsidRPr="00A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5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0BF6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5A0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C25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87A1C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C78B0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030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4B87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1A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66E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718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10D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2D9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D0F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1A6F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655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274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6E5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76A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63B"/>
    <w:rsid w:val="006A2761"/>
    <w:rsid w:val="006A3AFD"/>
    <w:rsid w:val="006A4855"/>
    <w:rsid w:val="006A4B92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45B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BD7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7F71E5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50E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28F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4EB0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917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DB2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47723"/>
    <w:rsid w:val="00A503CC"/>
    <w:rsid w:val="00A50945"/>
    <w:rsid w:val="00A526D8"/>
    <w:rsid w:val="00A5287D"/>
    <w:rsid w:val="00A52C6D"/>
    <w:rsid w:val="00A52D9C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66B5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4AC1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261"/>
    <w:rsid w:val="00AE3558"/>
    <w:rsid w:val="00AE5466"/>
    <w:rsid w:val="00AE6329"/>
    <w:rsid w:val="00AE645F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1F6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6627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22E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156"/>
    <w:rsid w:val="00BF29D1"/>
    <w:rsid w:val="00BF2D27"/>
    <w:rsid w:val="00BF2D81"/>
    <w:rsid w:val="00BF2FCF"/>
    <w:rsid w:val="00BF30A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07E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0FB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69DB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984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366"/>
    <w:rsid w:val="00D1545D"/>
    <w:rsid w:val="00D15651"/>
    <w:rsid w:val="00D158C4"/>
    <w:rsid w:val="00D15AD2"/>
    <w:rsid w:val="00D15B5E"/>
    <w:rsid w:val="00D16000"/>
    <w:rsid w:val="00D160CE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0B8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752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B18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6E9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3E0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22C8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B9669-8A0E-4F97-B2FD-CC5AF2E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AC1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5F"/>
    <w:pPr>
      <w:spacing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rsid w:val="00A84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2021-12-01T15:18:00Z</dcterms:created>
  <dcterms:modified xsi:type="dcterms:W3CDTF">2021-12-01T15:18:00Z</dcterms:modified>
</cp:coreProperties>
</file>