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BA3" w:rsidRPr="006112EE" w:rsidRDefault="009716AE" w:rsidP="00EB4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12EE">
        <w:rPr>
          <w:rFonts w:ascii="Times New Roman" w:hAnsi="Times New Roman" w:cs="Times New Roman"/>
          <w:sz w:val="28"/>
          <w:szCs w:val="28"/>
        </w:rPr>
        <w:t>Сводные данные о результатах проведения специальной оценки условий труда на рабочих местах ХМФ ПАО НК «РуссНефть» в 20</w:t>
      </w:r>
      <w:r w:rsidR="00952D77">
        <w:rPr>
          <w:rFonts w:ascii="Times New Roman" w:hAnsi="Times New Roman" w:cs="Times New Roman"/>
          <w:sz w:val="28"/>
          <w:szCs w:val="28"/>
        </w:rPr>
        <w:t>20</w:t>
      </w:r>
      <w:r w:rsidRPr="006112E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716AE" w:rsidRPr="006112EE" w:rsidRDefault="009716AE" w:rsidP="00EB4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12EE">
        <w:rPr>
          <w:rFonts w:ascii="Times New Roman" w:hAnsi="Times New Roman" w:cs="Times New Roman"/>
          <w:sz w:val="28"/>
          <w:szCs w:val="28"/>
        </w:rPr>
        <w:t>(согласно п.6 ст.15 Федерального закона от 28.12.2013 №426-ФЗ)</w:t>
      </w:r>
    </w:p>
    <w:p w:rsidR="00EB43A6" w:rsidRPr="006112EE" w:rsidRDefault="00EB43A6" w:rsidP="00EB43A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4819"/>
        <w:gridCol w:w="992"/>
        <w:gridCol w:w="993"/>
        <w:gridCol w:w="992"/>
        <w:gridCol w:w="992"/>
        <w:gridCol w:w="992"/>
        <w:gridCol w:w="993"/>
        <w:gridCol w:w="992"/>
      </w:tblGrid>
      <w:tr w:rsidR="00EB43A6" w:rsidRPr="006112EE" w:rsidTr="00767541">
        <w:tc>
          <w:tcPr>
            <w:tcW w:w="2689" w:type="dxa"/>
            <w:vMerge w:val="restart"/>
            <w:vAlign w:val="center"/>
          </w:tcPr>
          <w:p w:rsidR="00EB43A6" w:rsidRPr="006112EE" w:rsidRDefault="00EB43A6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19" w:type="dxa"/>
            <w:vMerge w:val="restart"/>
            <w:vAlign w:val="center"/>
          </w:tcPr>
          <w:p w:rsidR="00EB43A6" w:rsidRPr="006112EE" w:rsidRDefault="00EB43A6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на которых проведена специальная оценка условий труда</w:t>
            </w:r>
            <w:bookmarkStart w:id="0" w:name="_GoBack"/>
            <w:bookmarkEnd w:id="0"/>
          </w:p>
        </w:tc>
        <w:tc>
          <w:tcPr>
            <w:tcW w:w="6946" w:type="dxa"/>
            <w:gridSpan w:val="7"/>
          </w:tcPr>
          <w:p w:rsidR="00EB43A6" w:rsidRPr="006112EE" w:rsidRDefault="00EB43A6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2(единиц)</w:t>
            </w:r>
          </w:p>
        </w:tc>
      </w:tr>
      <w:tr w:rsidR="00EB43A6" w:rsidRPr="006112EE" w:rsidTr="00767541">
        <w:tc>
          <w:tcPr>
            <w:tcW w:w="2689" w:type="dxa"/>
            <w:vMerge/>
          </w:tcPr>
          <w:p w:rsidR="00EB43A6" w:rsidRPr="006112EE" w:rsidRDefault="00EB43A6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EB43A6" w:rsidRPr="006112EE" w:rsidRDefault="00EB43A6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B43A6" w:rsidRPr="006112EE" w:rsidRDefault="00EB43A6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класс 1</w:t>
            </w:r>
          </w:p>
        </w:tc>
        <w:tc>
          <w:tcPr>
            <w:tcW w:w="993" w:type="dxa"/>
            <w:vMerge w:val="restart"/>
            <w:vAlign w:val="center"/>
          </w:tcPr>
          <w:p w:rsidR="00EB43A6" w:rsidRPr="006112EE" w:rsidRDefault="00EB43A6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класс 2</w:t>
            </w:r>
          </w:p>
        </w:tc>
        <w:tc>
          <w:tcPr>
            <w:tcW w:w="3969" w:type="dxa"/>
            <w:gridSpan w:val="4"/>
            <w:vAlign w:val="center"/>
          </w:tcPr>
          <w:p w:rsidR="00EB43A6" w:rsidRPr="006112EE" w:rsidRDefault="00EB43A6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класс 3</w:t>
            </w:r>
          </w:p>
        </w:tc>
        <w:tc>
          <w:tcPr>
            <w:tcW w:w="992" w:type="dxa"/>
            <w:vMerge w:val="restart"/>
            <w:vAlign w:val="center"/>
          </w:tcPr>
          <w:p w:rsidR="00EB43A6" w:rsidRPr="006112EE" w:rsidRDefault="00EB43A6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класс 4</w:t>
            </w:r>
          </w:p>
        </w:tc>
      </w:tr>
      <w:tr w:rsidR="00767541" w:rsidRPr="006112EE" w:rsidTr="00767541">
        <w:tc>
          <w:tcPr>
            <w:tcW w:w="2689" w:type="dxa"/>
            <w:vMerge/>
          </w:tcPr>
          <w:p w:rsidR="00EB43A6" w:rsidRPr="006112EE" w:rsidRDefault="00EB43A6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EB43A6" w:rsidRPr="006112EE" w:rsidRDefault="00EB43A6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3A6" w:rsidRPr="006112EE" w:rsidRDefault="00EB43A6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B43A6" w:rsidRPr="006112EE" w:rsidRDefault="00EB43A6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B43A6" w:rsidRPr="006112EE" w:rsidRDefault="00EB43A6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92" w:type="dxa"/>
            <w:vAlign w:val="center"/>
          </w:tcPr>
          <w:p w:rsidR="00EB43A6" w:rsidRPr="006112EE" w:rsidRDefault="00EB43A6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92" w:type="dxa"/>
            <w:vAlign w:val="center"/>
          </w:tcPr>
          <w:p w:rsidR="00EB43A6" w:rsidRPr="006112EE" w:rsidRDefault="00EB43A6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93" w:type="dxa"/>
            <w:vAlign w:val="center"/>
          </w:tcPr>
          <w:p w:rsidR="00EB43A6" w:rsidRPr="006112EE" w:rsidRDefault="00EB43A6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92" w:type="dxa"/>
            <w:vMerge/>
            <w:vAlign w:val="center"/>
          </w:tcPr>
          <w:p w:rsidR="00EB43A6" w:rsidRPr="006112EE" w:rsidRDefault="00EB43A6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541" w:rsidRPr="006112EE" w:rsidTr="00767541">
        <w:tc>
          <w:tcPr>
            <w:tcW w:w="2689" w:type="dxa"/>
            <w:vAlign w:val="center"/>
          </w:tcPr>
          <w:p w:rsidR="00767541" w:rsidRPr="006112EE" w:rsidRDefault="00767541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 w:rsidR="00767541" w:rsidRPr="006112EE" w:rsidRDefault="00767541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67541" w:rsidRPr="006112EE" w:rsidRDefault="00767541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767541" w:rsidRPr="006112EE" w:rsidRDefault="00767541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67541" w:rsidRPr="006112EE" w:rsidRDefault="00767541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767541" w:rsidRPr="006112EE" w:rsidRDefault="00767541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767541" w:rsidRPr="006112EE" w:rsidRDefault="00767541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767541" w:rsidRPr="006112EE" w:rsidRDefault="00767541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767541" w:rsidRPr="006112EE" w:rsidRDefault="00767541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A292A" w:rsidRPr="006112EE" w:rsidTr="00767541">
        <w:tc>
          <w:tcPr>
            <w:tcW w:w="2689" w:type="dxa"/>
          </w:tcPr>
          <w:p w:rsidR="009716AE" w:rsidRPr="006112EE" w:rsidRDefault="009716AE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Рабочие места</w:t>
            </w:r>
            <w:r w:rsidR="00767541" w:rsidRPr="006112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 xml:space="preserve"> (ед.)</w:t>
            </w:r>
          </w:p>
        </w:tc>
        <w:tc>
          <w:tcPr>
            <w:tcW w:w="4819" w:type="dxa"/>
          </w:tcPr>
          <w:p w:rsidR="009716AE" w:rsidRPr="006112EE" w:rsidRDefault="00952D77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9716AE" w:rsidRPr="006112EE" w:rsidRDefault="00767541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9716AE" w:rsidRPr="006112EE" w:rsidRDefault="00952D77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9716AE" w:rsidRPr="006112EE" w:rsidRDefault="00952D77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716AE" w:rsidRPr="006112EE" w:rsidRDefault="00952D77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716AE" w:rsidRPr="006112EE" w:rsidRDefault="00865EC9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9716AE" w:rsidRPr="006112EE" w:rsidRDefault="00865EC9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9716AE" w:rsidRPr="006112EE" w:rsidRDefault="00865EC9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67541" w:rsidRDefault="00767541" w:rsidP="009B4A7B">
      <w:pPr>
        <w:jc w:val="center"/>
        <w:rPr>
          <w:rFonts w:ascii="Times New Roman" w:hAnsi="Times New Roman" w:cs="Times New Roman"/>
        </w:rPr>
      </w:pPr>
    </w:p>
    <w:p w:rsidR="0043077C" w:rsidRPr="006112EE" w:rsidRDefault="0043077C" w:rsidP="009B4A7B">
      <w:pPr>
        <w:jc w:val="center"/>
        <w:rPr>
          <w:rFonts w:ascii="Times New Roman" w:hAnsi="Times New Roman" w:cs="Times New Roman"/>
        </w:rPr>
      </w:pPr>
    </w:p>
    <w:p w:rsidR="00D77C92" w:rsidRPr="006112EE" w:rsidRDefault="009B4A7B" w:rsidP="009B4A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12EE">
        <w:rPr>
          <w:rFonts w:ascii="Times New Roman" w:hAnsi="Times New Roman" w:cs="Times New Roman"/>
          <w:sz w:val="28"/>
          <w:szCs w:val="28"/>
        </w:rPr>
        <w:t>Перечень рекомендуемых мероприятий по улучшению условий труда на рабочих местах ХМФ ПАО НК «РуссНефть»</w:t>
      </w:r>
    </w:p>
    <w:p w:rsidR="009B4A7B" w:rsidRPr="006112EE" w:rsidRDefault="009B4A7B" w:rsidP="009B4A7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16"/>
        <w:gridCol w:w="4801"/>
        <w:gridCol w:w="1843"/>
        <w:gridCol w:w="1417"/>
        <w:gridCol w:w="1689"/>
        <w:gridCol w:w="1394"/>
      </w:tblGrid>
      <w:tr w:rsidR="0033036B" w:rsidRPr="006112EE" w:rsidTr="00794B13">
        <w:trPr>
          <w:tblHeader/>
        </w:trPr>
        <w:tc>
          <w:tcPr>
            <w:tcW w:w="3416" w:type="dxa"/>
          </w:tcPr>
          <w:p w:rsidR="009B4A7B" w:rsidRPr="006112EE" w:rsidRDefault="009B4A7B" w:rsidP="009B4A7B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Наименование структурного подразделения, рабочего места</w:t>
            </w:r>
          </w:p>
        </w:tc>
        <w:tc>
          <w:tcPr>
            <w:tcW w:w="4801" w:type="dxa"/>
          </w:tcPr>
          <w:p w:rsidR="009B4A7B" w:rsidRPr="006112EE" w:rsidRDefault="009B4A7B" w:rsidP="009B4A7B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43" w:type="dxa"/>
          </w:tcPr>
          <w:p w:rsidR="009B4A7B" w:rsidRPr="006112EE" w:rsidRDefault="009B4A7B" w:rsidP="009B4A7B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Цель мероприятия</w:t>
            </w:r>
          </w:p>
        </w:tc>
        <w:tc>
          <w:tcPr>
            <w:tcW w:w="1417" w:type="dxa"/>
          </w:tcPr>
          <w:p w:rsidR="009B4A7B" w:rsidRPr="006112EE" w:rsidRDefault="009B4A7B" w:rsidP="009B4A7B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1689" w:type="dxa"/>
          </w:tcPr>
          <w:p w:rsidR="009B4A7B" w:rsidRPr="006112EE" w:rsidRDefault="009B4A7B" w:rsidP="009B4A7B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Структурные подразделения, привлекаемые для выполнения </w:t>
            </w:r>
          </w:p>
        </w:tc>
        <w:tc>
          <w:tcPr>
            <w:tcW w:w="1394" w:type="dxa"/>
          </w:tcPr>
          <w:p w:rsidR="009B4A7B" w:rsidRPr="006112EE" w:rsidRDefault="009B4A7B" w:rsidP="009B4A7B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33036B" w:rsidRPr="006112EE" w:rsidTr="00794B13">
        <w:trPr>
          <w:tblHeader/>
        </w:trPr>
        <w:tc>
          <w:tcPr>
            <w:tcW w:w="3416" w:type="dxa"/>
          </w:tcPr>
          <w:p w:rsidR="009B4A7B" w:rsidRPr="006112EE" w:rsidRDefault="005B7A26" w:rsidP="009B4A7B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1" w:type="dxa"/>
          </w:tcPr>
          <w:p w:rsidR="009B4A7B" w:rsidRPr="006112EE" w:rsidRDefault="005B7A26" w:rsidP="009B4A7B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9B4A7B" w:rsidRPr="006112EE" w:rsidRDefault="005B7A26" w:rsidP="009B4A7B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9B4A7B" w:rsidRPr="006112EE" w:rsidRDefault="005B7A26" w:rsidP="009B4A7B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9" w:type="dxa"/>
          </w:tcPr>
          <w:p w:rsidR="009B4A7B" w:rsidRPr="006112EE" w:rsidRDefault="005B7A26" w:rsidP="009B4A7B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4" w:type="dxa"/>
          </w:tcPr>
          <w:p w:rsidR="009B4A7B" w:rsidRPr="006112EE" w:rsidRDefault="005B7A26" w:rsidP="009B4A7B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6</w:t>
            </w:r>
          </w:p>
        </w:tc>
      </w:tr>
      <w:tr w:rsidR="001D28BA" w:rsidRPr="006112EE" w:rsidTr="00794B13">
        <w:tc>
          <w:tcPr>
            <w:tcW w:w="14560" w:type="dxa"/>
            <w:gridSpan w:val="6"/>
          </w:tcPr>
          <w:p w:rsidR="001D28BA" w:rsidRPr="006112EE" w:rsidRDefault="00952D77" w:rsidP="009B4A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D77">
              <w:rPr>
                <w:rFonts w:ascii="Times New Roman" w:hAnsi="Times New Roman" w:cs="Times New Roman"/>
                <w:b/>
              </w:rPr>
              <w:t>Цех добычи нефти и газа № 2 "Шапшинский"/Месторождение "Средне-</w:t>
            </w:r>
            <w:proofErr w:type="spellStart"/>
            <w:r w:rsidRPr="00952D77">
              <w:rPr>
                <w:rFonts w:ascii="Times New Roman" w:hAnsi="Times New Roman" w:cs="Times New Roman"/>
                <w:b/>
              </w:rPr>
              <w:t>Шапшинско</w:t>
            </w:r>
            <w:r>
              <w:rPr>
                <w:rFonts w:ascii="Times New Roman" w:hAnsi="Times New Roman" w:cs="Times New Roman"/>
                <w:b/>
              </w:rPr>
              <w:t>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"/Участок энергоснабжения.</w:t>
            </w:r>
          </w:p>
        </w:tc>
      </w:tr>
      <w:tr w:rsidR="0033036B" w:rsidRPr="006112EE" w:rsidTr="00794B13">
        <w:tc>
          <w:tcPr>
            <w:tcW w:w="3416" w:type="dxa"/>
            <w:vAlign w:val="center"/>
          </w:tcPr>
          <w:p w:rsidR="009B4A7B" w:rsidRPr="006112EE" w:rsidRDefault="00952D77" w:rsidP="009B4A7B">
            <w:pPr>
              <w:jc w:val="center"/>
              <w:rPr>
                <w:rFonts w:ascii="Times New Roman" w:hAnsi="Times New Roman" w:cs="Times New Roman"/>
              </w:rPr>
            </w:pPr>
            <w:r w:rsidRPr="00952D77">
              <w:rPr>
                <w:rFonts w:ascii="Times New Roman" w:hAnsi="Times New Roman" w:cs="Times New Roman"/>
              </w:rPr>
              <w:t>339: Машинист двигателей внутреннего сгорания 5 разряда</w:t>
            </w:r>
          </w:p>
        </w:tc>
        <w:tc>
          <w:tcPr>
            <w:tcW w:w="4801" w:type="dxa"/>
            <w:vAlign w:val="center"/>
          </w:tcPr>
          <w:p w:rsidR="006112EE" w:rsidRPr="006112EE" w:rsidRDefault="00952D77" w:rsidP="006112EE">
            <w:pPr>
              <w:jc w:val="center"/>
              <w:rPr>
                <w:rFonts w:ascii="Times New Roman" w:hAnsi="Times New Roman" w:cs="Times New Roman"/>
              </w:rPr>
            </w:pPr>
            <w:r w:rsidRPr="00952D77">
              <w:rPr>
                <w:rFonts w:ascii="Times New Roman" w:hAnsi="Times New Roman" w:cs="Times New Roman"/>
              </w:rPr>
              <w:t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VI)</w:t>
            </w:r>
          </w:p>
        </w:tc>
        <w:tc>
          <w:tcPr>
            <w:tcW w:w="1843" w:type="dxa"/>
            <w:vAlign w:val="center"/>
          </w:tcPr>
          <w:p w:rsidR="009B4A7B" w:rsidRPr="006112EE" w:rsidRDefault="00952D77" w:rsidP="009B4A7B">
            <w:pPr>
              <w:jc w:val="center"/>
              <w:rPr>
                <w:rFonts w:ascii="Times New Roman" w:hAnsi="Times New Roman" w:cs="Times New Roman"/>
              </w:rPr>
            </w:pPr>
            <w:r w:rsidRPr="00952D77">
              <w:rPr>
                <w:rFonts w:ascii="Times New Roman" w:hAnsi="Times New Roman" w:cs="Times New Roman"/>
              </w:rPr>
              <w:t>Улучшение условий труда по факторам: Тяжесть трудового процесса, Шум</w:t>
            </w:r>
          </w:p>
        </w:tc>
        <w:tc>
          <w:tcPr>
            <w:tcW w:w="1417" w:type="dxa"/>
            <w:vAlign w:val="center"/>
          </w:tcPr>
          <w:p w:rsidR="009B4A7B" w:rsidRPr="006112EE" w:rsidRDefault="00794B13" w:rsidP="009B4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9B4A7B" w:rsidRPr="006112EE" w:rsidRDefault="00794B13" w:rsidP="009B4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9B4A7B" w:rsidRPr="006112EE" w:rsidRDefault="00794B13" w:rsidP="009B4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52D77" w:rsidRPr="006112EE" w:rsidTr="00052665">
        <w:tc>
          <w:tcPr>
            <w:tcW w:w="3416" w:type="dxa"/>
          </w:tcPr>
          <w:p w:rsidR="00952D77" w:rsidRPr="00952D77" w:rsidRDefault="00952D77" w:rsidP="00952D77">
            <w:pPr>
              <w:jc w:val="center"/>
              <w:rPr>
                <w:rFonts w:ascii="Times New Roman" w:hAnsi="Times New Roman" w:cs="Times New Roman"/>
              </w:rPr>
            </w:pPr>
            <w:r w:rsidRPr="00952D77">
              <w:rPr>
                <w:rFonts w:ascii="Times New Roman" w:hAnsi="Times New Roman" w:cs="Times New Roman"/>
              </w:rPr>
              <w:t>340: Машинист двигателей внутреннего сгорания 4 разряда</w:t>
            </w:r>
          </w:p>
        </w:tc>
        <w:tc>
          <w:tcPr>
            <w:tcW w:w="4801" w:type="dxa"/>
          </w:tcPr>
          <w:p w:rsidR="00952D77" w:rsidRPr="00952D77" w:rsidRDefault="00952D77" w:rsidP="00952D77">
            <w:pPr>
              <w:jc w:val="center"/>
              <w:rPr>
                <w:rFonts w:ascii="Times New Roman" w:hAnsi="Times New Roman" w:cs="Times New Roman"/>
              </w:rPr>
            </w:pPr>
            <w:r w:rsidRPr="00952D77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</w:t>
            </w:r>
            <w:r w:rsidRPr="00952D77">
              <w:rPr>
                <w:rFonts w:ascii="Times New Roman" w:hAnsi="Times New Roman" w:cs="Times New Roman"/>
              </w:rPr>
              <w:lastRenderedPageBreak/>
              <w:t>представлен в приложении к перечню рекомендуемых мероприятий (раздел VI)</w:t>
            </w:r>
          </w:p>
        </w:tc>
        <w:tc>
          <w:tcPr>
            <w:tcW w:w="1843" w:type="dxa"/>
          </w:tcPr>
          <w:p w:rsidR="00952D77" w:rsidRPr="00952D77" w:rsidRDefault="00952D77" w:rsidP="00952D77">
            <w:pPr>
              <w:jc w:val="center"/>
              <w:rPr>
                <w:rFonts w:ascii="Times New Roman" w:hAnsi="Times New Roman" w:cs="Times New Roman"/>
              </w:rPr>
            </w:pPr>
            <w:r w:rsidRPr="00952D77">
              <w:rPr>
                <w:rFonts w:ascii="Times New Roman" w:hAnsi="Times New Roman" w:cs="Times New Roman"/>
              </w:rPr>
              <w:lastRenderedPageBreak/>
              <w:t>Улучшение условий труда по факторам: Тяжесть трудового процесса, Шум</w:t>
            </w:r>
          </w:p>
        </w:tc>
        <w:tc>
          <w:tcPr>
            <w:tcW w:w="1417" w:type="dxa"/>
            <w:vAlign w:val="center"/>
          </w:tcPr>
          <w:p w:rsidR="00952D77" w:rsidRPr="006112EE" w:rsidRDefault="00952D77" w:rsidP="00952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952D77" w:rsidRPr="006112EE" w:rsidRDefault="00952D77" w:rsidP="00952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952D77" w:rsidRPr="006112EE" w:rsidRDefault="00952D77" w:rsidP="00952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794B13">
        <w:tc>
          <w:tcPr>
            <w:tcW w:w="14560" w:type="dxa"/>
            <w:gridSpan w:val="6"/>
          </w:tcPr>
          <w:p w:rsidR="00794B13" w:rsidRPr="006112EE" w:rsidRDefault="00952D77" w:rsidP="00794B13">
            <w:pPr>
              <w:jc w:val="center"/>
              <w:rPr>
                <w:rFonts w:ascii="Times New Roman" w:hAnsi="Times New Roman" w:cs="Times New Roman"/>
              </w:rPr>
            </w:pPr>
            <w:r w:rsidRPr="00952D77">
              <w:rPr>
                <w:rFonts w:ascii="Times New Roman" w:hAnsi="Times New Roman" w:cs="Times New Roman"/>
                <w:b/>
              </w:rPr>
              <w:t>Цех добычи нефти и газа № 2 "Шапшинский"/Месторождение "Верхне-</w:t>
            </w:r>
            <w:proofErr w:type="spellStart"/>
            <w:r w:rsidRPr="00952D77">
              <w:rPr>
                <w:rFonts w:ascii="Times New Roman" w:hAnsi="Times New Roman" w:cs="Times New Roman"/>
                <w:b/>
              </w:rPr>
              <w:t>Шапшинско</w:t>
            </w:r>
            <w:r>
              <w:rPr>
                <w:rFonts w:ascii="Times New Roman" w:hAnsi="Times New Roman" w:cs="Times New Roman"/>
                <w:b/>
              </w:rPr>
              <w:t>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"/Участок энергоснабжения.</w:t>
            </w:r>
          </w:p>
        </w:tc>
      </w:tr>
      <w:tr w:rsidR="00952D77" w:rsidRPr="006112EE" w:rsidTr="001B2E52">
        <w:tc>
          <w:tcPr>
            <w:tcW w:w="3416" w:type="dxa"/>
          </w:tcPr>
          <w:p w:rsidR="00952D77" w:rsidRPr="00952D77" w:rsidRDefault="00952D77" w:rsidP="00952D77">
            <w:pPr>
              <w:jc w:val="center"/>
              <w:rPr>
                <w:rFonts w:ascii="Times New Roman" w:hAnsi="Times New Roman" w:cs="Times New Roman"/>
              </w:rPr>
            </w:pPr>
            <w:r w:rsidRPr="00952D77">
              <w:rPr>
                <w:rFonts w:ascii="Times New Roman" w:hAnsi="Times New Roman" w:cs="Times New Roman"/>
              </w:rPr>
              <w:t>341: Электромонтер по ремонту и обслуживанию электрооборудования (непосредственно занятый на объектах добычи нефти и газа) 4 разряда</w:t>
            </w:r>
          </w:p>
        </w:tc>
        <w:tc>
          <w:tcPr>
            <w:tcW w:w="4801" w:type="dxa"/>
          </w:tcPr>
          <w:p w:rsidR="00952D77" w:rsidRPr="00952D77" w:rsidRDefault="00952D77" w:rsidP="00952D77">
            <w:pPr>
              <w:jc w:val="center"/>
              <w:rPr>
                <w:rFonts w:ascii="Times New Roman" w:hAnsi="Times New Roman" w:cs="Times New Roman"/>
              </w:rPr>
            </w:pPr>
            <w:r w:rsidRPr="00952D77">
              <w:rPr>
                <w:rFonts w:ascii="Times New Roman" w:hAnsi="Times New Roman" w:cs="Times New Roman"/>
              </w:rPr>
              <w:t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VI)</w:t>
            </w:r>
          </w:p>
        </w:tc>
        <w:tc>
          <w:tcPr>
            <w:tcW w:w="1843" w:type="dxa"/>
          </w:tcPr>
          <w:p w:rsidR="00952D77" w:rsidRPr="00952D77" w:rsidRDefault="00952D77" w:rsidP="00952D77">
            <w:pPr>
              <w:jc w:val="center"/>
              <w:rPr>
                <w:rFonts w:ascii="Times New Roman" w:hAnsi="Times New Roman" w:cs="Times New Roman"/>
              </w:rPr>
            </w:pPr>
            <w:r w:rsidRPr="00952D77">
              <w:rPr>
                <w:rFonts w:ascii="Times New Roman" w:hAnsi="Times New Roman" w:cs="Times New Roman"/>
              </w:rPr>
              <w:t>Улучшение условий труда по факторам: Тяжесть трудового процесса, Шум</w:t>
            </w:r>
          </w:p>
        </w:tc>
        <w:tc>
          <w:tcPr>
            <w:tcW w:w="1417" w:type="dxa"/>
            <w:vAlign w:val="center"/>
          </w:tcPr>
          <w:p w:rsidR="00952D77" w:rsidRPr="006112EE" w:rsidRDefault="00952D77" w:rsidP="00952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952D77" w:rsidRPr="006112EE" w:rsidRDefault="00952D77" w:rsidP="00952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952D77" w:rsidRPr="006112EE" w:rsidRDefault="00952D77" w:rsidP="00952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794B13">
        <w:tc>
          <w:tcPr>
            <w:tcW w:w="14560" w:type="dxa"/>
            <w:gridSpan w:val="6"/>
          </w:tcPr>
          <w:p w:rsidR="00794B13" w:rsidRPr="006112EE" w:rsidRDefault="00952D77" w:rsidP="00794B13">
            <w:pPr>
              <w:jc w:val="center"/>
              <w:rPr>
                <w:rFonts w:ascii="Times New Roman" w:hAnsi="Times New Roman" w:cs="Times New Roman"/>
              </w:rPr>
            </w:pPr>
            <w:r w:rsidRPr="00952D77">
              <w:rPr>
                <w:rFonts w:ascii="Times New Roman" w:hAnsi="Times New Roman" w:cs="Times New Roman"/>
                <w:b/>
              </w:rPr>
              <w:t>Управление по транспорту/Транспортны</w:t>
            </w:r>
            <w:r>
              <w:rPr>
                <w:rFonts w:ascii="Times New Roman" w:hAnsi="Times New Roman" w:cs="Times New Roman"/>
                <w:b/>
              </w:rPr>
              <w:t>й цех/Участок "Шапшинский".</w:t>
            </w:r>
          </w:p>
        </w:tc>
      </w:tr>
      <w:tr w:rsidR="00952D77" w:rsidRPr="006112EE" w:rsidTr="008A45B6">
        <w:tc>
          <w:tcPr>
            <w:tcW w:w="3416" w:type="dxa"/>
            <w:vAlign w:val="center"/>
          </w:tcPr>
          <w:p w:rsidR="00952D77" w:rsidRPr="00952D77" w:rsidRDefault="00952D77" w:rsidP="00952D77">
            <w:pPr>
              <w:jc w:val="center"/>
              <w:rPr>
                <w:rFonts w:ascii="Times New Roman" w:hAnsi="Times New Roman" w:cs="Times New Roman"/>
              </w:rPr>
            </w:pPr>
            <w:r w:rsidRPr="00952D77">
              <w:rPr>
                <w:rFonts w:ascii="Times New Roman" w:hAnsi="Times New Roman" w:cs="Times New Roman"/>
              </w:rPr>
              <w:t>342: Машинист крана автомобильного 7 разряда</w:t>
            </w:r>
          </w:p>
        </w:tc>
        <w:tc>
          <w:tcPr>
            <w:tcW w:w="4801" w:type="dxa"/>
            <w:vAlign w:val="center"/>
          </w:tcPr>
          <w:p w:rsidR="00952D77" w:rsidRPr="00952D77" w:rsidRDefault="00952D77" w:rsidP="00952D77">
            <w:pPr>
              <w:jc w:val="center"/>
              <w:rPr>
                <w:rFonts w:ascii="Times New Roman" w:hAnsi="Times New Roman" w:cs="Times New Roman"/>
              </w:rPr>
            </w:pPr>
            <w:r w:rsidRPr="00952D77">
              <w:rPr>
                <w:rFonts w:ascii="Times New Roman" w:hAnsi="Times New Roman" w:cs="Times New Roman"/>
              </w:rPr>
              <w:t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VI)</w:t>
            </w:r>
          </w:p>
        </w:tc>
        <w:tc>
          <w:tcPr>
            <w:tcW w:w="1843" w:type="dxa"/>
            <w:vAlign w:val="center"/>
          </w:tcPr>
          <w:p w:rsidR="00952D77" w:rsidRPr="00952D77" w:rsidRDefault="00952D77" w:rsidP="00952D77">
            <w:pPr>
              <w:jc w:val="center"/>
              <w:rPr>
                <w:rFonts w:ascii="Times New Roman" w:hAnsi="Times New Roman" w:cs="Times New Roman"/>
              </w:rPr>
            </w:pPr>
            <w:r w:rsidRPr="00952D77">
              <w:rPr>
                <w:rFonts w:ascii="Times New Roman" w:hAnsi="Times New Roman" w:cs="Times New Roman"/>
              </w:rPr>
              <w:t>Улучшение условий труда по факторам: Тяжесть трудового процесса</w:t>
            </w:r>
          </w:p>
        </w:tc>
        <w:tc>
          <w:tcPr>
            <w:tcW w:w="1417" w:type="dxa"/>
            <w:vAlign w:val="center"/>
          </w:tcPr>
          <w:p w:rsidR="00952D77" w:rsidRPr="006112EE" w:rsidRDefault="00952D77" w:rsidP="00952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952D77" w:rsidRPr="006112EE" w:rsidRDefault="00952D77" w:rsidP="00952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952D77" w:rsidRPr="006112EE" w:rsidRDefault="00952D77" w:rsidP="00952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071F0" w:rsidRPr="006112EE" w:rsidRDefault="006071F0" w:rsidP="009B4A7B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071F0" w:rsidRPr="006112EE" w:rsidSect="009716A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5B"/>
    <w:rsid w:val="000210B1"/>
    <w:rsid w:val="00034736"/>
    <w:rsid w:val="00036717"/>
    <w:rsid w:val="00044053"/>
    <w:rsid w:val="00071F70"/>
    <w:rsid w:val="00075117"/>
    <w:rsid w:val="00075213"/>
    <w:rsid w:val="00083D78"/>
    <w:rsid w:val="00091767"/>
    <w:rsid w:val="000B4FEC"/>
    <w:rsid w:val="000C10AE"/>
    <w:rsid w:val="000C6E84"/>
    <w:rsid w:val="00117930"/>
    <w:rsid w:val="00122B20"/>
    <w:rsid w:val="00142F9C"/>
    <w:rsid w:val="00144456"/>
    <w:rsid w:val="00146B87"/>
    <w:rsid w:val="0015117F"/>
    <w:rsid w:val="001556CD"/>
    <w:rsid w:val="0018089F"/>
    <w:rsid w:val="001B7015"/>
    <w:rsid w:val="001C7E07"/>
    <w:rsid w:val="001D28BA"/>
    <w:rsid w:val="001D6FB3"/>
    <w:rsid w:val="001F0BF7"/>
    <w:rsid w:val="001F5614"/>
    <w:rsid w:val="00205B29"/>
    <w:rsid w:val="00220D66"/>
    <w:rsid w:val="002378C9"/>
    <w:rsid w:val="00251E3F"/>
    <w:rsid w:val="002603AE"/>
    <w:rsid w:val="00262139"/>
    <w:rsid w:val="00287D23"/>
    <w:rsid w:val="002B5C66"/>
    <w:rsid w:val="002B78D3"/>
    <w:rsid w:val="002D09A6"/>
    <w:rsid w:val="002F5838"/>
    <w:rsid w:val="002F6FFF"/>
    <w:rsid w:val="00315951"/>
    <w:rsid w:val="0032302C"/>
    <w:rsid w:val="003274E9"/>
    <w:rsid w:val="0033036B"/>
    <w:rsid w:val="0033291E"/>
    <w:rsid w:val="0035095D"/>
    <w:rsid w:val="0035619B"/>
    <w:rsid w:val="003630D0"/>
    <w:rsid w:val="00366082"/>
    <w:rsid w:val="003731DB"/>
    <w:rsid w:val="003811FB"/>
    <w:rsid w:val="003813D4"/>
    <w:rsid w:val="0038425B"/>
    <w:rsid w:val="003868ED"/>
    <w:rsid w:val="00395738"/>
    <w:rsid w:val="003A432C"/>
    <w:rsid w:val="003A7ACA"/>
    <w:rsid w:val="003C6458"/>
    <w:rsid w:val="003D3CDF"/>
    <w:rsid w:val="003D4FBE"/>
    <w:rsid w:val="003E5FF2"/>
    <w:rsid w:val="0043077C"/>
    <w:rsid w:val="00433363"/>
    <w:rsid w:val="0043717A"/>
    <w:rsid w:val="00440AEA"/>
    <w:rsid w:val="00442659"/>
    <w:rsid w:val="004703A1"/>
    <w:rsid w:val="00472BEB"/>
    <w:rsid w:val="00474DA9"/>
    <w:rsid w:val="00481F98"/>
    <w:rsid w:val="004B130D"/>
    <w:rsid w:val="004C45D6"/>
    <w:rsid w:val="004C7879"/>
    <w:rsid w:val="004D037C"/>
    <w:rsid w:val="004F68B3"/>
    <w:rsid w:val="00501EC1"/>
    <w:rsid w:val="00506F6D"/>
    <w:rsid w:val="00522D75"/>
    <w:rsid w:val="00526FD7"/>
    <w:rsid w:val="005278BA"/>
    <w:rsid w:val="00544400"/>
    <w:rsid w:val="005470E5"/>
    <w:rsid w:val="0055034B"/>
    <w:rsid w:val="00562058"/>
    <w:rsid w:val="00567590"/>
    <w:rsid w:val="00570465"/>
    <w:rsid w:val="005856B4"/>
    <w:rsid w:val="00586C3B"/>
    <w:rsid w:val="0059790F"/>
    <w:rsid w:val="005A0270"/>
    <w:rsid w:val="005A369B"/>
    <w:rsid w:val="005B14C1"/>
    <w:rsid w:val="005B7A26"/>
    <w:rsid w:val="005C39A5"/>
    <w:rsid w:val="005C526D"/>
    <w:rsid w:val="005C6043"/>
    <w:rsid w:val="005D6D0D"/>
    <w:rsid w:val="005E109F"/>
    <w:rsid w:val="005E24A8"/>
    <w:rsid w:val="005F06B8"/>
    <w:rsid w:val="005F6CBE"/>
    <w:rsid w:val="006071F0"/>
    <w:rsid w:val="00610D4B"/>
    <w:rsid w:val="006112EE"/>
    <w:rsid w:val="00613F3F"/>
    <w:rsid w:val="006224BA"/>
    <w:rsid w:val="006226F8"/>
    <w:rsid w:val="00624045"/>
    <w:rsid w:val="00624DAC"/>
    <w:rsid w:val="006344C4"/>
    <w:rsid w:val="006408DF"/>
    <w:rsid w:val="006415E9"/>
    <w:rsid w:val="00641986"/>
    <w:rsid w:val="006449E4"/>
    <w:rsid w:val="00652A95"/>
    <w:rsid w:val="006740FC"/>
    <w:rsid w:val="006A407C"/>
    <w:rsid w:val="006A58ED"/>
    <w:rsid w:val="006C0DCF"/>
    <w:rsid w:val="006C6784"/>
    <w:rsid w:val="006C6E85"/>
    <w:rsid w:val="006D2601"/>
    <w:rsid w:val="006D5204"/>
    <w:rsid w:val="006D5B80"/>
    <w:rsid w:val="006E00D2"/>
    <w:rsid w:val="006E08EF"/>
    <w:rsid w:val="006F1A3C"/>
    <w:rsid w:val="00727C87"/>
    <w:rsid w:val="00730359"/>
    <w:rsid w:val="00732201"/>
    <w:rsid w:val="007347F1"/>
    <w:rsid w:val="007530D6"/>
    <w:rsid w:val="00767541"/>
    <w:rsid w:val="007709AF"/>
    <w:rsid w:val="007717D0"/>
    <w:rsid w:val="00777E14"/>
    <w:rsid w:val="00783302"/>
    <w:rsid w:val="00784421"/>
    <w:rsid w:val="00784819"/>
    <w:rsid w:val="00790B7A"/>
    <w:rsid w:val="00794B13"/>
    <w:rsid w:val="00796CC9"/>
    <w:rsid w:val="007D4F24"/>
    <w:rsid w:val="007F1C95"/>
    <w:rsid w:val="00800853"/>
    <w:rsid w:val="00801C5F"/>
    <w:rsid w:val="00816E01"/>
    <w:rsid w:val="008176AD"/>
    <w:rsid w:val="00824161"/>
    <w:rsid w:val="00832032"/>
    <w:rsid w:val="00841BEB"/>
    <w:rsid w:val="008451F3"/>
    <w:rsid w:val="0084524E"/>
    <w:rsid w:val="00865EC9"/>
    <w:rsid w:val="008907F8"/>
    <w:rsid w:val="008A077F"/>
    <w:rsid w:val="008A439C"/>
    <w:rsid w:val="008A4EA7"/>
    <w:rsid w:val="008B2DC4"/>
    <w:rsid w:val="008C7F49"/>
    <w:rsid w:val="008D1CDC"/>
    <w:rsid w:val="008D6738"/>
    <w:rsid w:val="008E2834"/>
    <w:rsid w:val="008E4EE1"/>
    <w:rsid w:val="00903DB7"/>
    <w:rsid w:val="00906047"/>
    <w:rsid w:val="00915823"/>
    <w:rsid w:val="00952D77"/>
    <w:rsid w:val="00955C5C"/>
    <w:rsid w:val="009706EF"/>
    <w:rsid w:val="009716AE"/>
    <w:rsid w:val="009776EF"/>
    <w:rsid w:val="009A152A"/>
    <w:rsid w:val="009A292A"/>
    <w:rsid w:val="009B4A7B"/>
    <w:rsid w:val="009B54D2"/>
    <w:rsid w:val="009C27EF"/>
    <w:rsid w:val="009C4CCC"/>
    <w:rsid w:val="009D5BC7"/>
    <w:rsid w:val="009D7915"/>
    <w:rsid w:val="00A06F06"/>
    <w:rsid w:val="00A10B86"/>
    <w:rsid w:val="00A1301F"/>
    <w:rsid w:val="00A233DE"/>
    <w:rsid w:val="00A50BDF"/>
    <w:rsid w:val="00A51C7A"/>
    <w:rsid w:val="00A726CE"/>
    <w:rsid w:val="00A87BE8"/>
    <w:rsid w:val="00A96630"/>
    <w:rsid w:val="00AC3E1C"/>
    <w:rsid w:val="00AD5CBA"/>
    <w:rsid w:val="00AE0945"/>
    <w:rsid w:val="00B07A11"/>
    <w:rsid w:val="00B1260A"/>
    <w:rsid w:val="00B23B36"/>
    <w:rsid w:val="00B47175"/>
    <w:rsid w:val="00B67F46"/>
    <w:rsid w:val="00B855D1"/>
    <w:rsid w:val="00B974CF"/>
    <w:rsid w:val="00BB0875"/>
    <w:rsid w:val="00BB0960"/>
    <w:rsid w:val="00BB0977"/>
    <w:rsid w:val="00BC423B"/>
    <w:rsid w:val="00BF38A8"/>
    <w:rsid w:val="00C10F90"/>
    <w:rsid w:val="00C13B66"/>
    <w:rsid w:val="00C74556"/>
    <w:rsid w:val="00C757DE"/>
    <w:rsid w:val="00C937AB"/>
    <w:rsid w:val="00CB0AC2"/>
    <w:rsid w:val="00CD2848"/>
    <w:rsid w:val="00CD435A"/>
    <w:rsid w:val="00D0324F"/>
    <w:rsid w:val="00D157A6"/>
    <w:rsid w:val="00D448AA"/>
    <w:rsid w:val="00D453FC"/>
    <w:rsid w:val="00D45E48"/>
    <w:rsid w:val="00D704A7"/>
    <w:rsid w:val="00D77A83"/>
    <w:rsid w:val="00D77C92"/>
    <w:rsid w:val="00D8029E"/>
    <w:rsid w:val="00DA0404"/>
    <w:rsid w:val="00DB3B4E"/>
    <w:rsid w:val="00DB3C2C"/>
    <w:rsid w:val="00DC1630"/>
    <w:rsid w:val="00DC640F"/>
    <w:rsid w:val="00DF296F"/>
    <w:rsid w:val="00E006E5"/>
    <w:rsid w:val="00E01C1D"/>
    <w:rsid w:val="00E16E23"/>
    <w:rsid w:val="00E3076A"/>
    <w:rsid w:val="00E421BE"/>
    <w:rsid w:val="00E506B9"/>
    <w:rsid w:val="00E65BA3"/>
    <w:rsid w:val="00E90B13"/>
    <w:rsid w:val="00E94D12"/>
    <w:rsid w:val="00EB01D3"/>
    <w:rsid w:val="00EB43A6"/>
    <w:rsid w:val="00EC6B29"/>
    <w:rsid w:val="00ED68FD"/>
    <w:rsid w:val="00F1354E"/>
    <w:rsid w:val="00F23A57"/>
    <w:rsid w:val="00F41E5C"/>
    <w:rsid w:val="00F47A04"/>
    <w:rsid w:val="00F75943"/>
    <w:rsid w:val="00F76E04"/>
    <w:rsid w:val="00F8748A"/>
    <w:rsid w:val="00FB150D"/>
    <w:rsid w:val="00FB4F8A"/>
    <w:rsid w:val="00FC0C32"/>
    <w:rsid w:val="00FC6170"/>
    <w:rsid w:val="00FC6243"/>
    <w:rsid w:val="00FD7CC6"/>
    <w:rsid w:val="00FF15F1"/>
    <w:rsid w:val="00FF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3202D-FAB6-4483-B06E-CF829D25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F9D86-0009-47B3-BCA6-28199858A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AKI-OTYR OIL JOINT STOCK COMPANY</Company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Бучак Владимир Павлович</dc:creator>
  <cp:keywords/>
  <dc:description/>
  <cp:lastModifiedBy>Ефимов Владимир Константинович</cp:lastModifiedBy>
  <cp:revision>2</cp:revision>
  <dcterms:created xsi:type="dcterms:W3CDTF">2020-09-30T12:18:00Z</dcterms:created>
  <dcterms:modified xsi:type="dcterms:W3CDTF">2020-09-30T12:18:00Z</dcterms:modified>
</cp:coreProperties>
</file>