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ECF1219" wp14:editId="28F62B9D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5C0DB5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06F3FA69" wp14:editId="58DA2F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5C0DB5" w:rsidRPr="005C0DB5" w:rsidTr="000A4572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B5" w:rsidRPr="005C0DB5" w:rsidRDefault="005C0DB5" w:rsidP="005C0DB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5C0DB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(495) 411-63-24; (495) 411-63-21</w:t>
            </w:r>
          </w:p>
          <w:p w:rsidR="005C0DB5" w:rsidRPr="005C0DB5" w:rsidRDefault="005C0DB5" w:rsidP="005C0DB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5C0DB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5C0DB5" w:rsidRPr="005C0DB5" w:rsidRDefault="005C0DB5" w:rsidP="005C0DB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5C0DB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</w:t>
            </w:r>
            <w:proofErr w:type="spellStart"/>
            <w:r w:rsidRPr="005C0DB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mail</w:t>
            </w:r>
            <w:proofErr w:type="spellEnd"/>
            <w:r w:rsidRPr="005C0DB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: pr@russneft.ru</w:t>
            </w:r>
          </w:p>
          <w:p w:rsidR="005C0DB5" w:rsidRPr="005C0DB5" w:rsidRDefault="00665171" w:rsidP="005C0DB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5C0DB5" w:rsidRPr="005C0DB5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B5" w:rsidRPr="005C0DB5" w:rsidRDefault="005C0DB5" w:rsidP="005C0DB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5C0DB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115054, г. Москва, </w:t>
            </w:r>
          </w:p>
          <w:p w:rsidR="005C0DB5" w:rsidRPr="005C0DB5" w:rsidRDefault="005C0DB5" w:rsidP="005C0DB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5C0DB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5C0DB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5C0DB5" w:rsidRPr="005C0DB5" w:rsidRDefault="005C0DB5" w:rsidP="005C0DB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5C0DB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C0DB5" w:rsidRPr="005C0DB5" w:rsidRDefault="005C0DB5" w:rsidP="005C0DB5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5C0DB5" w:rsidRPr="005C0DB5" w:rsidRDefault="00296739" w:rsidP="005C0DB5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29</w:t>
      </w:r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июня 20</w:t>
      </w:r>
      <w:r w:rsidR="005C0DB5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1 г.</w:t>
      </w:r>
      <w:bookmarkStart w:id="0" w:name="OLE_LINK3"/>
      <w:bookmarkStart w:id="1" w:name="OLE_LINK4"/>
    </w:p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C0DB5" w:rsidRDefault="00881717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2" w:name="_GoBack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Акционеры </w:t>
      </w:r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bookmarkStart w:id="3" w:name="OLE_LINK1"/>
      <w:bookmarkStart w:id="4" w:name="OLE_LINK2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утвердили дивиденды по привилегированным акциям в объеме </w:t>
      </w:r>
      <w:r w:rsidRPr="00881717">
        <w:rPr>
          <w:rFonts w:ascii="Times New Roman" w:eastAsia="Calibri" w:hAnsi="Times New Roman" w:cs="Times New Roman"/>
          <w:color w:val="000000"/>
          <w:sz w:val="32"/>
          <w:szCs w:val="32"/>
        </w:rPr>
        <w:t>$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60 млн</w:t>
      </w:r>
    </w:p>
    <w:bookmarkEnd w:id="2"/>
    <w:p w:rsidR="00881717" w:rsidRPr="005C0DB5" w:rsidRDefault="00881717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bookmarkEnd w:id="0"/>
    <w:bookmarkEnd w:id="1"/>
    <w:bookmarkEnd w:id="3"/>
    <w:bookmarkEnd w:id="4"/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Годовое собрание акционеров ПАО НК «РуссНефть», состоявшееся в </w:t>
      </w:r>
      <w:r w:rsidR="008817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заочной форме </w:t>
      </w:r>
      <w:r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>28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июня, утвердило Годовой отчет и бухгалтерскую (финансовую) отчетность Компании за 20</w:t>
      </w:r>
      <w:r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>20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год.</w:t>
      </w:r>
    </w:p>
    <w:p w:rsidR="00ED75A3" w:rsidRPr="00192A38" w:rsidRDefault="005C0DB5" w:rsidP="00ED7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Акционеры на Годовом собрании </w:t>
      </w:r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определили 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>количественный состав Совета директоров равным 1</w:t>
      </w:r>
      <w:r w:rsidR="009742D2" w:rsidRPr="00D7348D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8817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</w:t>
      </w:r>
      <w:r w:rsidR="009742D2">
        <w:rPr>
          <w:rFonts w:ascii="Times New Roman" w:eastAsia="Calibri" w:hAnsi="Times New Roman" w:cs="Times New Roman"/>
          <w:color w:val="000000"/>
          <w:sz w:val="32"/>
          <w:szCs w:val="32"/>
        </w:rPr>
        <w:t>двенадцать</w:t>
      </w:r>
      <w:r w:rsidR="00881717">
        <w:rPr>
          <w:rFonts w:ascii="Times New Roman" w:eastAsia="Calibri" w:hAnsi="Times New Roman" w:cs="Times New Roman"/>
          <w:color w:val="000000"/>
          <w:sz w:val="32"/>
          <w:szCs w:val="32"/>
        </w:rPr>
        <w:t>)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избрали </w:t>
      </w:r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его 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новый состав, в который вошли: 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Андрей 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Зарубин</w:t>
      </w:r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Дмитрий 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Романов</w:t>
      </w:r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Андрей </w:t>
      </w:r>
      <w:proofErr w:type="spellStart"/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Дерех</w:t>
      </w:r>
      <w:proofErr w:type="spellEnd"/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Виктор 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Мартынов</w:t>
      </w:r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Роберт </w:t>
      </w:r>
      <w:proofErr w:type="spellStart"/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Скидельски</w:t>
      </w:r>
      <w:proofErr w:type="spellEnd"/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Сергей 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Степашин</w:t>
      </w:r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Яна 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Тихонова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Энн </w:t>
      </w:r>
      <w:proofErr w:type="spellStart"/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>Нэш</w:t>
      </w:r>
      <w:proofErr w:type="spellEnd"/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Роман </w:t>
      </w:r>
      <w:proofErr w:type="spellStart"/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Тян</w:t>
      </w:r>
      <w:proofErr w:type="spellEnd"/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>, Антон Жученко, Вячеслав Марченко</w:t>
      </w:r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="00ED75A3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Сергей Чернышев.</w:t>
      </w:r>
      <w:r w:rsidR="00192A3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192A38" w:rsidRDefault="00ED75A3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>К</w:t>
      </w:r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роме того, </w:t>
      </w:r>
      <w:r w:rsidR="00CE55C1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кционеры </w:t>
      </w:r>
      <w:r w:rsidR="008817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приняли </w:t>
      </w:r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решение </w:t>
      </w:r>
      <w:r w:rsidR="008817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 выплате дивидендов </w:t>
      </w:r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итогам отчетного года по привилегированным акциям в размере </w:t>
      </w:r>
      <w:r w:rsidR="00CE55C1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0,6 </w:t>
      </w:r>
      <w:r w:rsidR="005C0DB5"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доллара на одну акцию (по курсу Банка России на дату фактической выплаты дивидендов).</w:t>
      </w:r>
    </w:p>
    <w:p w:rsidR="00ED75A3" w:rsidRDefault="005C0DB5" w:rsidP="00192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192A3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Годовое собрание утвердило </w:t>
      </w:r>
      <w:r w:rsidR="00192A38" w:rsidRPr="00192A38">
        <w:rPr>
          <w:rFonts w:ascii="Times New Roman" w:eastAsia="Calibri" w:hAnsi="Times New Roman" w:cs="Times New Roman"/>
          <w:color w:val="000000"/>
          <w:sz w:val="32"/>
          <w:szCs w:val="32"/>
        </w:rPr>
        <w:t>аудитором «</w:t>
      </w:r>
      <w:proofErr w:type="spellStart"/>
      <w:r w:rsidR="00192A38" w:rsidRPr="00192A38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 w:rsidR="00192A38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="00192A38" w:rsidRPr="00192A3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по проведению аудита бухгалтерской (финансовой) отчетности (РСБУ) в 2021 </w:t>
      </w:r>
      <w:r w:rsidR="00192A38" w:rsidRPr="00192A38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году ООО «Интерком-Аудит»</w:t>
      </w:r>
      <w:r w:rsidR="00192A3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="00192A38" w:rsidRPr="00192A38">
        <w:rPr>
          <w:rFonts w:ascii="Times New Roman" w:eastAsia="Calibri" w:hAnsi="Times New Roman" w:cs="Times New Roman"/>
          <w:color w:val="000000"/>
          <w:sz w:val="32"/>
          <w:szCs w:val="32"/>
        </w:rPr>
        <w:t>по консолидированной финансовой отчетности (МСФО) в 2021 году ООО «Эрнст энд Янг»</w:t>
      </w:r>
      <w:r w:rsidR="00192A38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ED75A3" w:rsidRDefault="00ED75A3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D75A3" w:rsidRDefault="00ED75A3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D75A3" w:rsidRPr="005C0DB5" w:rsidRDefault="00ED75A3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D75A3" w:rsidRDefault="00ED75A3" w:rsidP="00ED7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D75A3" w:rsidRDefault="00ED75A3" w:rsidP="00ED7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C0DB5" w:rsidRPr="005C0DB5" w:rsidRDefault="005C0DB5" w:rsidP="00ED7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>ПАО НК «РуссНефть» входит в топ-</w:t>
      </w:r>
      <w:r w:rsidR="00ED75A3">
        <w:rPr>
          <w:rFonts w:ascii="Times New Roman" w:eastAsia="Calibri" w:hAnsi="Times New Roman" w:cs="Times New Roman"/>
          <w:color w:val="000000"/>
          <w:sz w:val="32"/>
          <w:szCs w:val="32"/>
        </w:rPr>
        <w:t>10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5C0DB5" w:rsidRPr="005C0DB5" w:rsidRDefault="005C0DB5" w:rsidP="005C0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млн тонн (SPE). Численность персонала Компании составляет около </w:t>
      </w:r>
      <w:r w:rsidR="00CE55C1" w:rsidRPr="00ED7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9 </w:t>
      </w:r>
      <w:r w:rsidRPr="005C0DB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000 человек. </w:t>
      </w:r>
    </w:p>
    <w:p w:rsidR="005C0DB5" w:rsidRPr="005C0DB5" w:rsidRDefault="005C0DB5" w:rsidP="00ED7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C0DB5" w:rsidRPr="005C0DB5" w:rsidRDefault="005C0DB5" w:rsidP="00ED7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C0DB5" w:rsidRPr="005C0DB5" w:rsidRDefault="005C0DB5" w:rsidP="005C0DB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0DB5" w:rsidRPr="005C0DB5" w:rsidRDefault="005C0DB5" w:rsidP="005C0DB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0DB5" w:rsidRPr="005C0DB5" w:rsidRDefault="005C0DB5" w:rsidP="005C0DB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0D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5C0DB5" w:rsidRPr="005C0DB5" w:rsidRDefault="005C0DB5" w:rsidP="005C0DB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0D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5C0DB5" w:rsidRPr="005C0DB5" w:rsidRDefault="005C0DB5" w:rsidP="005C0DB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0D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C0D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C0D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5C0DB5" w:rsidRPr="005C0DB5" w:rsidRDefault="005C0DB5" w:rsidP="005C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62" w:rsidRDefault="00804062"/>
    <w:sectPr w:rsidR="0080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B5"/>
    <w:rsid w:val="00054533"/>
    <w:rsid w:val="00192A38"/>
    <w:rsid w:val="00296739"/>
    <w:rsid w:val="005C0DB5"/>
    <w:rsid w:val="00663D43"/>
    <w:rsid w:val="00665171"/>
    <w:rsid w:val="00804062"/>
    <w:rsid w:val="00881717"/>
    <w:rsid w:val="009742D2"/>
    <w:rsid w:val="00AE7ACC"/>
    <w:rsid w:val="00CE55C1"/>
    <w:rsid w:val="00D7348D"/>
    <w:rsid w:val="00E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9FFF0-46A4-48CA-A1A9-29E65466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2021-06-29T15:06:00Z</dcterms:created>
  <dcterms:modified xsi:type="dcterms:W3CDTF">2021-06-29T15:06:00Z</dcterms:modified>
</cp:coreProperties>
</file>