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9AD" w:rsidRPr="00EB59F9" w:rsidRDefault="008369AD" w:rsidP="008369AD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8369AD" w:rsidRPr="00EB59F9" w:rsidRDefault="008369AD" w:rsidP="008369AD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8369AD" w:rsidRPr="00EB59F9" w:rsidRDefault="008369AD" w:rsidP="008369AD">
      <w:pPr>
        <w:snapToGrid w:val="0"/>
        <w:spacing w:before="100" w:after="100" w:line="240" w:lineRule="auto"/>
        <w:jc w:val="center"/>
        <w:rPr>
          <w:sz w:val="24"/>
        </w:rPr>
      </w:pPr>
      <w:r w:rsidRPr="00EB59F9">
        <w:rPr>
          <w:noProof/>
          <w:sz w:val="24"/>
          <w:lang w:eastAsia="ru-RU"/>
        </w:rPr>
        <w:drawing>
          <wp:inline distT="0" distB="0" distL="0" distR="0" wp14:anchorId="654B3757" wp14:editId="1196F573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AD" w:rsidRPr="00EB59F9" w:rsidRDefault="008369AD" w:rsidP="008369AD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EB59F9">
        <w:rPr>
          <w:rFonts w:ascii="Arial" w:hAnsi="Arial" w:cs="Arial"/>
          <w:b/>
          <w:sz w:val="24"/>
        </w:rPr>
        <w:t>ПРЕСС-СЛУЖБА ПАО НК «РУССНЕФТЬ»</w:t>
      </w:r>
      <w:r w:rsidRPr="00EB59F9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67530561" wp14:editId="77025AD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9AD" w:rsidRPr="00EB59F9" w:rsidRDefault="008369AD" w:rsidP="008369AD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8369AD" w:rsidRPr="00EB59F9" w:rsidTr="00656A6A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AD" w:rsidRPr="00EB59F9" w:rsidRDefault="008369AD" w:rsidP="00656A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8369AD" w:rsidRPr="00EB59F9" w:rsidRDefault="008369AD" w:rsidP="00656A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8369AD" w:rsidRPr="00EB59F9" w:rsidRDefault="008369AD" w:rsidP="00656A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8369AD" w:rsidRPr="00EB59F9" w:rsidRDefault="00397444" w:rsidP="006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369AD" w:rsidRPr="00EB59F9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AD" w:rsidRPr="00EB59F9" w:rsidRDefault="008369AD" w:rsidP="00656A6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EB59F9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8369AD" w:rsidRPr="00EB59F9" w:rsidRDefault="008369AD" w:rsidP="00656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9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9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369AD" w:rsidRPr="00EB59F9" w:rsidRDefault="008369AD" w:rsidP="006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369AD" w:rsidRPr="00EB59F9" w:rsidRDefault="008369AD" w:rsidP="008369AD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8369AD" w:rsidRPr="00EB59F9" w:rsidRDefault="008369AD" w:rsidP="008369AD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8369AD" w:rsidRPr="00EB59F9" w:rsidRDefault="008369AD" w:rsidP="008369AD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9F9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8369AD" w:rsidRPr="00EB59F9" w:rsidRDefault="00397444" w:rsidP="008369A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10</w:t>
      </w:r>
      <w:bookmarkStart w:id="0" w:name="_GoBack"/>
      <w:bookmarkEnd w:id="0"/>
      <w:r w:rsidR="008369A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октября </w:t>
      </w:r>
      <w:r w:rsidR="008369AD" w:rsidRPr="00EB59F9">
        <w:rPr>
          <w:rFonts w:ascii="Arial" w:eastAsia="Times New Roman" w:hAnsi="Arial" w:cs="Arial"/>
          <w:b/>
          <w:sz w:val="28"/>
          <w:szCs w:val="28"/>
          <w:lang w:eastAsia="ru-RU"/>
        </w:rPr>
        <w:t>201</w:t>
      </w:r>
      <w:r w:rsidR="008369AD">
        <w:rPr>
          <w:rFonts w:ascii="Arial" w:eastAsia="Times New Roman" w:hAnsi="Arial" w:cs="Arial"/>
          <w:b/>
          <w:sz w:val="28"/>
          <w:szCs w:val="28"/>
          <w:lang w:eastAsia="ru-RU"/>
        </w:rPr>
        <w:t>9</w:t>
      </w:r>
      <w:r w:rsidR="008369AD" w:rsidRPr="00EB59F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8369AD" w:rsidRPr="00EB59F9" w:rsidRDefault="008369AD" w:rsidP="008369A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8369AD" w:rsidRPr="00EB59F9" w:rsidRDefault="008369AD" w:rsidP="008369A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8369AD" w:rsidRPr="00EB59F9" w:rsidRDefault="008369AD" w:rsidP="008369A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bookmarkEnd w:id="1"/>
    <w:bookmarkEnd w:id="2"/>
    <w:p w:rsidR="008369AD" w:rsidRPr="00D20E4A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8369AD" w:rsidRPr="00D20E4A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D20E4A">
        <w:rPr>
          <w:rFonts w:ascii="Times New Roman" w:eastAsia="Calibri" w:hAnsi="Times New Roman" w:cs="Times New Roman"/>
          <w:b/>
          <w:sz w:val="32"/>
          <w:szCs w:val="32"/>
        </w:rPr>
        <w:t>Представители старшего поколения отдохнули в саратовском «Ровеснике»</w:t>
      </w:r>
      <w:bookmarkStart w:id="3" w:name="OLE_LINK1"/>
      <w:bookmarkStart w:id="4" w:name="OLE_LINK2"/>
    </w:p>
    <w:p w:rsidR="008369AD" w:rsidRPr="008369AD" w:rsidRDefault="008369AD" w:rsidP="008369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369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20E4A" w:rsidRDefault="00D20E4A" w:rsidP="008369A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9AD" w:rsidRPr="008369AD" w:rsidRDefault="008369AD" w:rsidP="00D20E4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369AD">
        <w:rPr>
          <w:rFonts w:ascii="Times New Roman" w:eastAsia="Calibri" w:hAnsi="Times New Roman" w:cs="Times New Roman"/>
          <w:sz w:val="32"/>
          <w:szCs w:val="32"/>
        </w:rPr>
        <w:t>«</w:t>
      </w:r>
      <w:proofErr w:type="spellStart"/>
      <w:r w:rsidRPr="008369AD">
        <w:rPr>
          <w:rFonts w:ascii="Times New Roman" w:eastAsia="Calibri" w:hAnsi="Times New Roman" w:cs="Times New Roman"/>
          <w:sz w:val="32"/>
          <w:szCs w:val="32"/>
        </w:rPr>
        <w:t>РуссНефть</w:t>
      </w:r>
      <w:proofErr w:type="spellEnd"/>
      <w:r w:rsidRPr="008369AD">
        <w:rPr>
          <w:rFonts w:ascii="Times New Roman" w:eastAsia="Calibri" w:hAnsi="Times New Roman" w:cs="Times New Roman"/>
          <w:sz w:val="32"/>
          <w:szCs w:val="32"/>
        </w:rPr>
        <w:t>» продолжает реализацию традиционных благотворительных проектов в Саратовской области.</w:t>
      </w:r>
    </w:p>
    <w:p w:rsidR="008369AD" w:rsidRPr="00D20E4A" w:rsidRDefault="008369AD" w:rsidP="00D20E4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20E4A">
        <w:rPr>
          <w:rFonts w:ascii="Times New Roman" w:eastAsia="Calibri" w:hAnsi="Times New Roman" w:cs="Times New Roman"/>
          <w:sz w:val="32"/>
          <w:szCs w:val="32"/>
        </w:rPr>
        <w:t xml:space="preserve">К </w:t>
      </w:r>
      <w:r w:rsidR="00CC2DED" w:rsidRPr="002E665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М</w:t>
      </w:r>
      <w:r w:rsidRPr="002E665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е</w:t>
      </w:r>
      <w:r w:rsidRPr="008369AD">
        <w:rPr>
          <w:rFonts w:ascii="Times New Roman" w:eastAsia="Calibri" w:hAnsi="Times New Roman" w:cs="Times New Roman"/>
          <w:sz w:val="32"/>
          <w:szCs w:val="32"/>
        </w:rPr>
        <w:t xml:space="preserve">ждународному </w:t>
      </w:r>
      <w:r w:rsidR="00CC2DED" w:rsidRPr="002E665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д</w:t>
      </w:r>
      <w:r w:rsidRPr="008369AD">
        <w:rPr>
          <w:rFonts w:ascii="Times New Roman" w:eastAsia="Calibri" w:hAnsi="Times New Roman" w:cs="Times New Roman"/>
          <w:sz w:val="32"/>
          <w:szCs w:val="32"/>
        </w:rPr>
        <w:t>ню пожилых людей</w:t>
      </w:r>
      <w:r w:rsidRPr="00D20E4A">
        <w:rPr>
          <w:rFonts w:ascii="Times New Roman" w:eastAsia="Calibri" w:hAnsi="Times New Roman" w:cs="Times New Roman"/>
          <w:sz w:val="32"/>
          <w:szCs w:val="32"/>
        </w:rPr>
        <w:t xml:space="preserve"> д</w:t>
      </w:r>
      <w:r w:rsidRPr="008369AD">
        <w:rPr>
          <w:rFonts w:ascii="Times New Roman" w:eastAsia="Calibri" w:hAnsi="Times New Roman" w:cs="Times New Roman"/>
          <w:sz w:val="32"/>
          <w:szCs w:val="32"/>
        </w:rPr>
        <w:t xml:space="preserve">очернее предприятие «Саратовнефтегаз» совместно с областным министерством социального развития </w:t>
      </w:r>
      <w:r w:rsidR="00D20E4A" w:rsidRPr="00D20E4A">
        <w:rPr>
          <w:rFonts w:ascii="Times New Roman" w:eastAsia="Calibri" w:hAnsi="Times New Roman" w:cs="Times New Roman"/>
          <w:sz w:val="32"/>
          <w:szCs w:val="32"/>
        </w:rPr>
        <w:t xml:space="preserve">в шестой раз </w:t>
      </w:r>
      <w:r w:rsidRPr="00D20E4A">
        <w:rPr>
          <w:rFonts w:ascii="Times New Roman" w:eastAsia="Calibri" w:hAnsi="Times New Roman" w:cs="Times New Roman"/>
          <w:sz w:val="32"/>
          <w:szCs w:val="32"/>
        </w:rPr>
        <w:t>провели благотворительную акцию «Серебряный возраст»</w:t>
      </w:r>
      <w:r w:rsidR="00D20E4A" w:rsidRPr="00D20E4A">
        <w:rPr>
          <w:rFonts w:ascii="Times New Roman" w:eastAsia="Calibri" w:hAnsi="Times New Roman" w:cs="Times New Roman"/>
          <w:sz w:val="32"/>
          <w:szCs w:val="32"/>
        </w:rPr>
        <w:t>:</w:t>
      </w:r>
      <w:r w:rsidRPr="00D20E4A">
        <w:rPr>
          <w:rFonts w:ascii="Times New Roman" w:eastAsia="Calibri" w:hAnsi="Times New Roman" w:cs="Times New Roman"/>
          <w:sz w:val="32"/>
          <w:szCs w:val="32"/>
        </w:rPr>
        <w:t xml:space="preserve"> с</w:t>
      </w:r>
      <w:r w:rsidRPr="008369AD">
        <w:rPr>
          <w:rFonts w:ascii="Times New Roman" w:eastAsia="Calibri" w:hAnsi="Times New Roman" w:cs="Times New Roman"/>
          <w:sz w:val="32"/>
          <w:szCs w:val="32"/>
        </w:rPr>
        <w:t>выше 100 представителей старшего поколения из Саратова и муниципальных районов области получили возможность в течение трёх дней отдохнуть в популярном оздоровительном центре «Ровесник»</w:t>
      </w:r>
      <w:r w:rsidRPr="00D20E4A">
        <w:rPr>
          <w:rFonts w:ascii="Times New Roman" w:eastAsia="Calibri" w:hAnsi="Times New Roman" w:cs="Times New Roman"/>
          <w:sz w:val="32"/>
          <w:szCs w:val="32"/>
        </w:rPr>
        <w:t>.</w:t>
      </w:r>
    </w:p>
    <w:p w:rsidR="008369AD" w:rsidRPr="008369AD" w:rsidRDefault="008369AD" w:rsidP="00D20E4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369AD">
        <w:rPr>
          <w:rFonts w:ascii="Times New Roman" w:eastAsia="Calibri" w:hAnsi="Times New Roman" w:cs="Times New Roman"/>
          <w:sz w:val="32"/>
          <w:szCs w:val="32"/>
        </w:rPr>
        <w:t>В числе отдыхающих было немало ветеранов «Саратовнефтегаз</w:t>
      </w:r>
      <w:r w:rsidR="003103AF" w:rsidRPr="002E6655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а</w:t>
      </w:r>
      <w:r w:rsidRPr="008369AD">
        <w:rPr>
          <w:rFonts w:ascii="Times New Roman" w:eastAsia="Calibri" w:hAnsi="Times New Roman" w:cs="Times New Roman"/>
          <w:sz w:val="32"/>
          <w:szCs w:val="32"/>
        </w:rPr>
        <w:t>» – тех, кто не только внёс значительный вклад в становление и развитие одного из крупных предприятий нефтегазодобывающей отрасли Поволжья, но и принимал непосредственное участие в строительстве детского лагеря «Ровесник» в середине 80-х годов прошлого века.</w:t>
      </w:r>
    </w:p>
    <w:p w:rsidR="00D20E4A" w:rsidRPr="008369AD" w:rsidRDefault="00D20E4A" w:rsidP="00D20E4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20E4A">
        <w:rPr>
          <w:rFonts w:ascii="Times New Roman" w:eastAsia="Calibri" w:hAnsi="Times New Roman" w:cs="Times New Roman"/>
          <w:sz w:val="32"/>
          <w:szCs w:val="32"/>
        </w:rPr>
        <w:lastRenderedPageBreak/>
        <w:t>О</w:t>
      </w:r>
      <w:r w:rsidR="008369AD" w:rsidRPr="008369AD">
        <w:rPr>
          <w:rFonts w:ascii="Times New Roman" w:eastAsia="Calibri" w:hAnsi="Times New Roman" w:cs="Times New Roman"/>
          <w:sz w:val="32"/>
          <w:szCs w:val="32"/>
        </w:rPr>
        <w:t>рганизаторы подготовили для ветеранов насыщенную культурную программу</w:t>
      </w:r>
      <w:r w:rsidRPr="00D20E4A">
        <w:rPr>
          <w:rFonts w:ascii="Times New Roman" w:eastAsia="Calibri" w:hAnsi="Times New Roman" w:cs="Times New Roman"/>
          <w:sz w:val="32"/>
          <w:szCs w:val="32"/>
        </w:rPr>
        <w:t xml:space="preserve"> с участием </w:t>
      </w:r>
      <w:r w:rsidRPr="008369AD">
        <w:rPr>
          <w:rFonts w:ascii="Times New Roman" w:eastAsia="Calibri" w:hAnsi="Times New Roman" w:cs="Times New Roman"/>
          <w:sz w:val="32"/>
          <w:szCs w:val="32"/>
        </w:rPr>
        <w:t>театра драмы, музыки и поэзии «Балаганчик».</w:t>
      </w:r>
      <w:r w:rsidRPr="00D20E4A">
        <w:rPr>
          <w:rFonts w:ascii="Times New Roman" w:eastAsia="Calibri" w:hAnsi="Times New Roman" w:cs="Times New Roman"/>
          <w:sz w:val="32"/>
          <w:szCs w:val="32"/>
        </w:rPr>
        <w:t xml:space="preserve"> Кроме того, в</w:t>
      </w:r>
      <w:r w:rsidRPr="008369AD">
        <w:rPr>
          <w:rFonts w:ascii="Times New Roman" w:eastAsia="Calibri" w:hAnsi="Times New Roman" w:cs="Times New Roman"/>
          <w:sz w:val="32"/>
          <w:szCs w:val="32"/>
        </w:rPr>
        <w:t xml:space="preserve"> этом году в честь 100-летия со дня рождения М.Т. Калашникова ветераны посоревновались в игре «Лазерный пейнтбол». Отдельно в рамках мероприятия «Формула семейного счастья» чествовали супружеские пары, прожившие совместно 50 и более лет.</w:t>
      </w:r>
    </w:p>
    <w:p w:rsidR="008369AD" w:rsidRPr="00D20E4A" w:rsidRDefault="00D20E4A" w:rsidP="00D20E4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20E4A">
        <w:rPr>
          <w:rFonts w:ascii="Times New Roman" w:eastAsia="Calibri" w:hAnsi="Times New Roman" w:cs="Times New Roman"/>
          <w:sz w:val="32"/>
          <w:szCs w:val="32"/>
        </w:rPr>
        <w:t>В</w:t>
      </w:r>
      <w:r w:rsidR="008369AD" w:rsidRPr="008369AD">
        <w:rPr>
          <w:rFonts w:ascii="Times New Roman" w:eastAsia="Calibri" w:hAnsi="Times New Roman" w:cs="Times New Roman"/>
          <w:sz w:val="32"/>
          <w:szCs w:val="32"/>
        </w:rPr>
        <w:t xml:space="preserve"> последнее время «Ровесник» приобрёл заслуженную славу настоящего культурного центра: на его базе за счёт благотворительных средств ПАО НК «</w:t>
      </w:r>
      <w:proofErr w:type="spellStart"/>
      <w:r w:rsidR="008369AD" w:rsidRPr="008369AD">
        <w:rPr>
          <w:rFonts w:ascii="Times New Roman" w:eastAsia="Calibri" w:hAnsi="Times New Roman" w:cs="Times New Roman"/>
          <w:sz w:val="32"/>
          <w:szCs w:val="32"/>
        </w:rPr>
        <w:t>РуссНефть</w:t>
      </w:r>
      <w:proofErr w:type="spellEnd"/>
      <w:r w:rsidR="008369AD" w:rsidRPr="008369AD">
        <w:rPr>
          <w:rFonts w:ascii="Times New Roman" w:eastAsia="Calibri" w:hAnsi="Times New Roman" w:cs="Times New Roman"/>
          <w:sz w:val="32"/>
          <w:szCs w:val="32"/>
        </w:rPr>
        <w:t xml:space="preserve">», его дочернего предприятия ПАО «Саратовнефтегаз», а также благотворительного фонда «САФМАР» проводится множество мероприятий областного, межрегионального и международного масштаба. </w:t>
      </w:r>
      <w:bookmarkEnd w:id="3"/>
      <w:bookmarkEnd w:id="4"/>
    </w:p>
    <w:p w:rsidR="008369AD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8369AD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8369AD" w:rsidRPr="0053007E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8369AD" w:rsidRPr="001C4D83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8369AD" w:rsidRPr="001C4D83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8369AD" w:rsidRPr="001C4D83" w:rsidRDefault="008369AD" w:rsidP="008369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8369AD" w:rsidRPr="00D74AE4" w:rsidRDefault="008369AD" w:rsidP="008369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369AD" w:rsidRDefault="008369AD" w:rsidP="008369A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369AD" w:rsidRPr="0052504E" w:rsidRDefault="008369AD" w:rsidP="008369A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8369AD" w:rsidRPr="0052504E" w:rsidRDefault="008369AD" w:rsidP="008369A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8369AD" w:rsidRDefault="008369AD" w:rsidP="008369AD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AD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675"/>
    <w:rsid w:val="00021D78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11C3"/>
    <w:rsid w:val="00041994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376"/>
    <w:rsid w:val="001F073A"/>
    <w:rsid w:val="001F0CFA"/>
    <w:rsid w:val="001F1C47"/>
    <w:rsid w:val="001F440B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2E8C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64B"/>
    <w:rsid w:val="00272896"/>
    <w:rsid w:val="00273086"/>
    <w:rsid w:val="00273269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66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3AF"/>
    <w:rsid w:val="00310574"/>
    <w:rsid w:val="00311125"/>
    <w:rsid w:val="00312830"/>
    <w:rsid w:val="00313145"/>
    <w:rsid w:val="00313564"/>
    <w:rsid w:val="00313586"/>
    <w:rsid w:val="0031377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9E2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444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0C98"/>
    <w:rsid w:val="00491727"/>
    <w:rsid w:val="0049213D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86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68C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C11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3D21"/>
    <w:rsid w:val="005B41E1"/>
    <w:rsid w:val="005B4547"/>
    <w:rsid w:val="005B4A22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1FDF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3124"/>
    <w:rsid w:val="00633768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E5E"/>
    <w:rsid w:val="006577E0"/>
    <w:rsid w:val="00657812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546F"/>
    <w:rsid w:val="006958AD"/>
    <w:rsid w:val="00695C87"/>
    <w:rsid w:val="00695E83"/>
    <w:rsid w:val="006979B0"/>
    <w:rsid w:val="006A017F"/>
    <w:rsid w:val="006A0C1E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56E9"/>
    <w:rsid w:val="006D5C2E"/>
    <w:rsid w:val="006D73D8"/>
    <w:rsid w:val="006E0DE5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0AC5"/>
    <w:rsid w:val="006F115E"/>
    <w:rsid w:val="006F2C74"/>
    <w:rsid w:val="006F336C"/>
    <w:rsid w:val="006F3606"/>
    <w:rsid w:val="006F44DA"/>
    <w:rsid w:val="006F50E0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97B"/>
    <w:rsid w:val="008369AD"/>
    <w:rsid w:val="00836E8F"/>
    <w:rsid w:val="0083730E"/>
    <w:rsid w:val="0083781B"/>
    <w:rsid w:val="00840277"/>
    <w:rsid w:val="00841D88"/>
    <w:rsid w:val="00841FFA"/>
    <w:rsid w:val="0084219C"/>
    <w:rsid w:val="00842354"/>
    <w:rsid w:val="00842A48"/>
    <w:rsid w:val="00842E3A"/>
    <w:rsid w:val="00843071"/>
    <w:rsid w:val="00845162"/>
    <w:rsid w:val="00845906"/>
    <w:rsid w:val="008459A9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F5E"/>
    <w:rsid w:val="00881095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3C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531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50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AC5"/>
    <w:rsid w:val="00991272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04D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0E11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34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187C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2DED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4A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339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311E0B"/>
  <w15:chartTrackingRefBased/>
  <w15:docId w15:val="{547BA8E9-4AF3-4E99-83D5-C6DFC1D9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1 Знак"/>
    <w:basedOn w:val="a"/>
    <w:rsid w:val="008369AD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2019-10-10T10:20:00Z</dcterms:created>
  <dcterms:modified xsi:type="dcterms:W3CDTF">2019-10-10T10:20:00Z</dcterms:modified>
</cp:coreProperties>
</file>