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7F126" w14:textId="77777777" w:rsidR="00716057" w:rsidRPr="00716057" w:rsidRDefault="00716057" w:rsidP="00716057">
      <w:pPr>
        <w:snapToGrid w:val="0"/>
        <w:spacing w:before="100" w:after="100"/>
        <w:jc w:val="center"/>
        <w:rPr>
          <w:rFonts w:eastAsia="Calibri" w:cs="Times New Roman"/>
          <w:sz w:val="24"/>
        </w:rPr>
      </w:pPr>
      <w:r w:rsidRPr="00716057">
        <w:rPr>
          <w:rFonts w:eastAsia="Calibri" w:cs="Times New Roman"/>
          <w:noProof/>
          <w:sz w:val="24"/>
          <w:lang w:eastAsia="ru-RU"/>
        </w:rPr>
        <w:drawing>
          <wp:inline distT="0" distB="0" distL="0" distR="0" wp14:anchorId="0E6F949E" wp14:editId="69A52ADE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3139" w14:textId="77777777" w:rsidR="00716057" w:rsidRPr="00716057" w:rsidRDefault="00716057" w:rsidP="00716057">
      <w:pPr>
        <w:snapToGrid w:val="0"/>
        <w:spacing w:before="100" w:after="100"/>
        <w:jc w:val="center"/>
        <w:outlineLvl w:val="0"/>
        <w:rPr>
          <w:rFonts w:ascii="Arial" w:eastAsia="Calibri" w:hAnsi="Arial" w:cs="Arial"/>
          <w:b/>
          <w:sz w:val="24"/>
        </w:rPr>
      </w:pPr>
      <w:r w:rsidRPr="00716057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716057">
        <w:rPr>
          <w:rFonts w:eastAsia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006A6CB4" wp14:editId="0DD8F8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C1932" w14:textId="77777777" w:rsidR="00716057" w:rsidRPr="00716057" w:rsidRDefault="00716057" w:rsidP="00716057">
      <w:pPr>
        <w:snapToGrid w:val="0"/>
        <w:spacing w:before="100" w:after="100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716057" w:rsidRPr="00716057" w14:paraId="6C40512D" w14:textId="77777777" w:rsidTr="001B388E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638F" w14:textId="77777777" w:rsidR="00716057" w:rsidRPr="00716057" w:rsidRDefault="00716057" w:rsidP="00716057">
            <w:pPr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14:paraId="090B6155" w14:textId="77777777" w:rsidR="00716057" w:rsidRPr="00716057" w:rsidRDefault="00716057" w:rsidP="00716057">
            <w:pPr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14:paraId="14A1C170" w14:textId="77777777" w:rsidR="00716057" w:rsidRPr="00716057" w:rsidRDefault="00716057" w:rsidP="00716057">
            <w:pPr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14:paraId="1C86AB13" w14:textId="77777777" w:rsidR="00716057" w:rsidRPr="00716057" w:rsidRDefault="008F1E69" w:rsidP="007160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16057" w:rsidRPr="00716057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B305" w14:textId="77777777" w:rsidR="00716057" w:rsidRPr="00716057" w:rsidRDefault="00716057" w:rsidP="00716057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14:paraId="26A9ACB9" w14:textId="77777777" w:rsidR="00716057" w:rsidRPr="00716057" w:rsidRDefault="00716057" w:rsidP="0071605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7160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5653E9E1" w14:textId="77777777" w:rsidR="00716057" w:rsidRPr="00716057" w:rsidRDefault="00716057" w:rsidP="007160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A770F86" w14:textId="77777777" w:rsidR="00716057" w:rsidRPr="00716057" w:rsidRDefault="00716057" w:rsidP="00716057">
      <w:pPr>
        <w:spacing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14:paraId="449B8256" w14:textId="77777777" w:rsidR="00716057" w:rsidRPr="00716057" w:rsidRDefault="00716057" w:rsidP="00716057">
      <w:pPr>
        <w:spacing w:before="100" w:after="100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716057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14:paraId="1CE4046C" w14:textId="577FC03C" w:rsidR="00716057" w:rsidRPr="00716057" w:rsidRDefault="0080259D" w:rsidP="00716057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19</w:t>
      </w:r>
      <w:r w:rsidR="00716057" w:rsidRPr="007160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ма</w:t>
      </w:r>
      <w:r w:rsidR="007160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рта</w:t>
      </w:r>
      <w:r w:rsidR="00716057" w:rsidRPr="007160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202</w:t>
      </w:r>
      <w:r w:rsidR="007160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="00716057" w:rsidRPr="007160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bookmarkEnd w:id="0"/>
    <w:bookmarkEnd w:id="1"/>
    <w:p w14:paraId="40DCADE7" w14:textId="77777777" w:rsidR="00716057" w:rsidRPr="00716057" w:rsidRDefault="00716057" w:rsidP="00716057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</w:p>
    <w:p w14:paraId="6D083B2D" w14:textId="7A209ADB" w:rsidR="00716057" w:rsidRPr="00716057" w:rsidRDefault="00716057" w:rsidP="00716057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  <w:r w:rsidRPr="00716057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Новаторы «РуссНефти» внедрили в корпоративный пр</w:t>
      </w:r>
      <w:r w:rsidR="007E0250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 xml:space="preserve">оизводственный процесс </w:t>
      </w:r>
      <w:r w:rsidR="00437E13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 xml:space="preserve">около </w:t>
      </w:r>
      <w:r w:rsidR="007E0250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700</w:t>
      </w:r>
      <w:r w:rsidRPr="00716057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 xml:space="preserve"> новых проектов </w:t>
      </w:r>
    </w:p>
    <w:p w14:paraId="190DC409" w14:textId="77777777" w:rsidR="0080259D" w:rsidRDefault="0080259D" w:rsidP="00716057">
      <w:pPr>
        <w:snapToGrid w:val="0"/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10820ED6" w14:textId="433D12F9" w:rsidR="00716057" w:rsidRPr="00716057" w:rsidRDefault="00716057" w:rsidP="00716057">
      <w:pPr>
        <w:snapToGrid w:val="0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16057">
        <w:rPr>
          <w:rFonts w:ascii="Tahoma" w:hAnsi="Tahoma" w:cs="Tahoma"/>
          <w:sz w:val="24"/>
          <w:szCs w:val="24"/>
        </w:rPr>
        <w:t xml:space="preserve">Программа оптимизации производственных затрат ПАО НК «РуссНефть» за счет реализации </w:t>
      </w:r>
      <w:r w:rsidR="009A1441">
        <w:rPr>
          <w:rFonts w:ascii="Tahoma" w:hAnsi="Tahoma" w:cs="Tahoma"/>
          <w:sz w:val="24"/>
          <w:szCs w:val="24"/>
        </w:rPr>
        <w:t xml:space="preserve">около 700 </w:t>
      </w:r>
      <w:r w:rsidRPr="00716057">
        <w:rPr>
          <w:rFonts w:ascii="Tahoma" w:hAnsi="Tahoma" w:cs="Tahoma"/>
          <w:sz w:val="24"/>
          <w:szCs w:val="24"/>
        </w:rPr>
        <w:t xml:space="preserve">проектов принесла Компании фактический экономический эффект в объеме </w:t>
      </w:r>
      <w:r w:rsidR="009A1441">
        <w:rPr>
          <w:rFonts w:ascii="Tahoma" w:hAnsi="Tahoma" w:cs="Tahoma"/>
          <w:sz w:val="24"/>
          <w:szCs w:val="24"/>
        </w:rPr>
        <w:t xml:space="preserve">2,4 </w:t>
      </w:r>
      <w:r w:rsidRPr="00716057">
        <w:rPr>
          <w:rFonts w:ascii="Tahoma" w:hAnsi="Tahoma" w:cs="Tahoma"/>
          <w:sz w:val="24"/>
          <w:szCs w:val="24"/>
        </w:rPr>
        <w:t xml:space="preserve">млрд рублей. </w:t>
      </w:r>
    </w:p>
    <w:p w14:paraId="687FE4CE" w14:textId="1B482DF7" w:rsidR="00716057" w:rsidRPr="00716057" w:rsidRDefault="00716057" w:rsidP="00716057">
      <w:pPr>
        <w:snapToGrid w:val="0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16057">
        <w:rPr>
          <w:rFonts w:ascii="Arial" w:hAnsi="Arial" w:cs="Arial"/>
          <w:sz w:val="26"/>
          <w:szCs w:val="26"/>
        </w:rPr>
        <w:t>В 202</w:t>
      </w:r>
      <w:r w:rsidR="00D82277">
        <w:rPr>
          <w:rFonts w:ascii="Arial" w:hAnsi="Arial" w:cs="Arial"/>
          <w:sz w:val="26"/>
          <w:szCs w:val="26"/>
        </w:rPr>
        <w:t>5</w:t>
      </w:r>
      <w:r w:rsidRPr="00716057">
        <w:rPr>
          <w:rFonts w:ascii="Arial" w:hAnsi="Arial" w:cs="Arial"/>
          <w:sz w:val="26"/>
          <w:szCs w:val="26"/>
        </w:rPr>
        <w:t xml:space="preserve"> году научно-технический совет «РуссНефти» рассмотрел и рекомендовал к внедрению </w:t>
      </w:r>
      <w:r w:rsidR="009A1441">
        <w:rPr>
          <w:rFonts w:ascii="Arial" w:hAnsi="Arial" w:cs="Arial"/>
          <w:sz w:val="26"/>
          <w:szCs w:val="26"/>
        </w:rPr>
        <w:t xml:space="preserve">41 новый проект </w:t>
      </w:r>
      <w:r w:rsidRPr="00716057">
        <w:rPr>
          <w:rFonts w:ascii="Arial" w:hAnsi="Arial" w:cs="Arial"/>
          <w:sz w:val="26"/>
          <w:szCs w:val="26"/>
        </w:rPr>
        <w:t>по различным направлениям производственной деятельности Компании. В их числе направления: ремонт действующих скважин, энергоэффективность и технология добычи, подготовка и транспортировка нефти и газа, оптимизация строительства производственных объектов, а также экологической и промышленной безопасности, внедрение элементов культуры бережливого производства и другие.</w:t>
      </w:r>
    </w:p>
    <w:p w14:paraId="14BB976E" w14:textId="1664F02A" w:rsidR="00517042" w:rsidRPr="00517042" w:rsidRDefault="00716057" w:rsidP="00517042">
      <w:pPr>
        <w:snapToGrid w:val="0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16057">
        <w:rPr>
          <w:rFonts w:ascii="Arial" w:hAnsi="Arial" w:cs="Arial"/>
          <w:sz w:val="26"/>
          <w:szCs w:val="26"/>
        </w:rPr>
        <w:lastRenderedPageBreak/>
        <w:t>Корпоративная программа по оптимизации действует в «</w:t>
      </w:r>
      <w:proofErr w:type="spellStart"/>
      <w:r w:rsidRPr="00716057">
        <w:rPr>
          <w:rFonts w:ascii="Arial" w:hAnsi="Arial" w:cs="Arial"/>
          <w:sz w:val="26"/>
          <w:szCs w:val="26"/>
        </w:rPr>
        <w:t>РуссНефти</w:t>
      </w:r>
      <w:proofErr w:type="spellEnd"/>
      <w:r w:rsidRPr="00716057">
        <w:rPr>
          <w:rFonts w:ascii="Arial" w:hAnsi="Arial" w:cs="Arial"/>
          <w:sz w:val="26"/>
          <w:szCs w:val="26"/>
        </w:rPr>
        <w:t xml:space="preserve">» уже более </w:t>
      </w:r>
      <w:r w:rsidR="00167185" w:rsidRPr="00517042">
        <w:rPr>
          <w:rFonts w:ascii="Arial" w:hAnsi="Arial" w:cs="Arial"/>
          <w:sz w:val="26"/>
          <w:szCs w:val="26"/>
        </w:rPr>
        <w:t>9</w:t>
      </w:r>
      <w:r w:rsidRPr="00517042">
        <w:rPr>
          <w:rFonts w:ascii="Arial" w:hAnsi="Arial" w:cs="Arial"/>
          <w:sz w:val="26"/>
          <w:szCs w:val="26"/>
        </w:rPr>
        <w:t xml:space="preserve"> лет</w:t>
      </w:r>
      <w:r w:rsidRPr="00716057">
        <w:rPr>
          <w:rFonts w:ascii="Arial" w:hAnsi="Arial" w:cs="Arial"/>
          <w:sz w:val="26"/>
          <w:szCs w:val="26"/>
        </w:rPr>
        <w:t>. Ее основная цель –</w:t>
      </w:r>
      <w:r w:rsidR="00517042">
        <w:rPr>
          <w:rFonts w:ascii="Arial" w:hAnsi="Arial" w:cs="Arial"/>
          <w:sz w:val="26"/>
          <w:szCs w:val="26"/>
        </w:rPr>
        <w:t xml:space="preserve"> сокращение производственных затрат благодаря новаторским инициативам за счет вовлечения в эту работу больш</w:t>
      </w:r>
      <w:r w:rsidR="00D600D7">
        <w:rPr>
          <w:rFonts w:ascii="Arial" w:hAnsi="Arial" w:cs="Arial"/>
          <w:sz w:val="26"/>
          <w:szCs w:val="26"/>
        </w:rPr>
        <w:t>о</w:t>
      </w:r>
      <w:r w:rsidR="00517042">
        <w:rPr>
          <w:rFonts w:ascii="Arial" w:hAnsi="Arial" w:cs="Arial"/>
          <w:sz w:val="26"/>
          <w:szCs w:val="26"/>
        </w:rPr>
        <w:t>го круга лиц из числа сотрудников</w:t>
      </w:r>
      <w:r w:rsidRPr="00716057">
        <w:rPr>
          <w:rFonts w:ascii="Arial" w:hAnsi="Arial" w:cs="Arial"/>
          <w:sz w:val="26"/>
          <w:szCs w:val="26"/>
        </w:rPr>
        <w:t>.</w:t>
      </w:r>
      <w:r w:rsidR="00517042" w:rsidRPr="00517042">
        <w:rPr>
          <w:rFonts w:ascii="Arial" w:hAnsi="Arial" w:cs="Arial"/>
          <w:sz w:val="26"/>
          <w:szCs w:val="26"/>
        </w:rPr>
        <w:t xml:space="preserve"> </w:t>
      </w:r>
    </w:p>
    <w:p w14:paraId="640E1820" w14:textId="77777777" w:rsidR="008F1E69" w:rsidRDefault="008F1E69" w:rsidP="00716057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</w:p>
    <w:p w14:paraId="72211E1C" w14:textId="77777777" w:rsidR="008F1E69" w:rsidRDefault="008F1E69" w:rsidP="00716057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</w:p>
    <w:p w14:paraId="75557EA5" w14:textId="0BC07A51" w:rsidR="00716057" w:rsidRPr="00716057" w:rsidRDefault="00716057" w:rsidP="00716057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bookmarkStart w:id="2" w:name="_GoBack"/>
      <w:bookmarkEnd w:id="2"/>
      <w:r w:rsidRPr="00716057">
        <w:rPr>
          <w:rFonts w:ascii="Tahoma" w:eastAsia="Calibri" w:hAnsi="Tahoma" w:cs="Tahoma"/>
          <w:b/>
          <w:sz w:val="24"/>
          <w:szCs w:val="24"/>
        </w:rPr>
        <w:t>О Компании:</w:t>
      </w:r>
    </w:p>
    <w:p w14:paraId="6BE87BDF" w14:textId="77777777" w:rsidR="00716057" w:rsidRPr="00716057" w:rsidRDefault="00716057" w:rsidP="00716057">
      <w:pPr>
        <w:spacing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14:paraId="50E504A2" w14:textId="77777777" w:rsidR="00716057" w:rsidRPr="00716057" w:rsidRDefault="00716057" w:rsidP="00716057">
      <w:pPr>
        <w:spacing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716057">
        <w:rPr>
          <w:rFonts w:ascii="Tahoma" w:eastAsia="Calibri" w:hAnsi="Tahoma" w:cs="Tahoma"/>
          <w:sz w:val="24"/>
          <w:szCs w:val="24"/>
        </w:rPr>
        <w:t xml:space="preserve">ПАО НК «РуссНефть» входит в топ-10 крупнейших нефтяных компаний по объемам добычи нефти в России. </w:t>
      </w:r>
    </w:p>
    <w:p w14:paraId="7CEFA6F8" w14:textId="77777777" w:rsidR="00716057" w:rsidRPr="00716057" w:rsidRDefault="00716057" w:rsidP="00716057">
      <w:pPr>
        <w:spacing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716057">
        <w:rPr>
          <w:rFonts w:ascii="Tahoma" w:eastAsia="Calibri" w:hAnsi="Tahoma" w:cs="Tahoma"/>
          <w:sz w:val="24"/>
          <w:szCs w:val="24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14:paraId="10E57C6C" w14:textId="77777777" w:rsidR="00716057" w:rsidRPr="00716057" w:rsidRDefault="00716057" w:rsidP="0071605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6057">
        <w:rPr>
          <w:rFonts w:ascii="Tahoma" w:eastAsia="Calibri" w:hAnsi="Tahoma" w:cs="Tahoma"/>
          <w:sz w:val="24"/>
          <w:szCs w:val="24"/>
        </w:rPr>
        <w:t xml:space="preserve">Численность персонала Компании составляет около </w:t>
      </w:r>
      <w:r>
        <w:rPr>
          <w:rFonts w:ascii="Tahoma" w:eastAsia="Calibri" w:hAnsi="Tahoma" w:cs="Tahoma"/>
          <w:sz w:val="24"/>
          <w:szCs w:val="24"/>
        </w:rPr>
        <w:t>6</w:t>
      </w:r>
      <w:r w:rsidRPr="00716057">
        <w:rPr>
          <w:rFonts w:ascii="Tahoma" w:eastAsia="Calibri" w:hAnsi="Tahoma" w:cs="Tahoma"/>
          <w:sz w:val="24"/>
          <w:szCs w:val="24"/>
        </w:rPr>
        <w:t xml:space="preserve"> 000 человек.</w:t>
      </w:r>
      <w:r w:rsidRPr="00716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EE2E651" w14:textId="77777777" w:rsidR="00716057" w:rsidRPr="00716057" w:rsidRDefault="00716057" w:rsidP="007160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71AA9C45" w14:textId="77777777" w:rsidR="00716057" w:rsidRPr="00716057" w:rsidRDefault="00716057" w:rsidP="007160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1605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14:paraId="393A0405" w14:textId="77777777" w:rsidR="00716057" w:rsidRPr="00716057" w:rsidRDefault="00716057" w:rsidP="007160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1605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14:paraId="01B8FE86" w14:textId="77777777" w:rsidR="00716057" w:rsidRPr="00716057" w:rsidRDefault="00716057" w:rsidP="007160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71605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716057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14:paraId="310911D4" w14:textId="77777777" w:rsidR="00716057" w:rsidRPr="00716057" w:rsidRDefault="00716057" w:rsidP="007160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716057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14:paraId="43FDBFDE" w14:textId="77777777" w:rsidR="00716057" w:rsidRPr="00716057" w:rsidRDefault="00716057" w:rsidP="00716057">
      <w:pPr>
        <w:spacing w:after="160" w:line="259" w:lineRule="auto"/>
        <w:rPr>
          <w:rFonts w:asciiTheme="minorHAnsi" w:hAnsiTheme="minorHAnsi" w:cstheme="minorBidi"/>
        </w:rPr>
      </w:pPr>
    </w:p>
    <w:p w14:paraId="78B68DEC" w14:textId="77777777"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DF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0748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3300"/>
    <w:rsid w:val="000960E5"/>
    <w:rsid w:val="00097302"/>
    <w:rsid w:val="000A075C"/>
    <w:rsid w:val="000A5DD8"/>
    <w:rsid w:val="000B0214"/>
    <w:rsid w:val="000B4B7E"/>
    <w:rsid w:val="000B52CE"/>
    <w:rsid w:val="000B5639"/>
    <w:rsid w:val="000B7F58"/>
    <w:rsid w:val="000C08DF"/>
    <w:rsid w:val="000D2C1A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47BD"/>
    <w:rsid w:val="0010613F"/>
    <w:rsid w:val="00111126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0C4C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185"/>
    <w:rsid w:val="00167924"/>
    <w:rsid w:val="00170DAD"/>
    <w:rsid w:val="001723A3"/>
    <w:rsid w:val="00181AF1"/>
    <w:rsid w:val="00186E8A"/>
    <w:rsid w:val="001921F2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5156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5AED"/>
    <w:rsid w:val="00247E3C"/>
    <w:rsid w:val="0025023D"/>
    <w:rsid w:val="00253A36"/>
    <w:rsid w:val="00253E0A"/>
    <w:rsid w:val="00261DB1"/>
    <w:rsid w:val="00262D3A"/>
    <w:rsid w:val="00262E76"/>
    <w:rsid w:val="00264B37"/>
    <w:rsid w:val="002670E4"/>
    <w:rsid w:val="002705C0"/>
    <w:rsid w:val="00270E66"/>
    <w:rsid w:val="002718F3"/>
    <w:rsid w:val="00274495"/>
    <w:rsid w:val="00275090"/>
    <w:rsid w:val="0027519D"/>
    <w:rsid w:val="00280E91"/>
    <w:rsid w:val="00284C1D"/>
    <w:rsid w:val="00284D8F"/>
    <w:rsid w:val="002867A3"/>
    <w:rsid w:val="002907EC"/>
    <w:rsid w:val="002953AB"/>
    <w:rsid w:val="002A0CE8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228F"/>
    <w:rsid w:val="002F4EE9"/>
    <w:rsid w:val="002F56F3"/>
    <w:rsid w:val="00300947"/>
    <w:rsid w:val="003055AD"/>
    <w:rsid w:val="00310798"/>
    <w:rsid w:val="00310813"/>
    <w:rsid w:val="0031162C"/>
    <w:rsid w:val="00313372"/>
    <w:rsid w:val="00314721"/>
    <w:rsid w:val="00321186"/>
    <w:rsid w:val="00321A6F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65379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11E5"/>
    <w:rsid w:val="003E250C"/>
    <w:rsid w:val="003E4A81"/>
    <w:rsid w:val="003E4AE8"/>
    <w:rsid w:val="003E5B5B"/>
    <w:rsid w:val="003E6992"/>
    <w:rsid w:val="003F03E6"/>
    <w:rsid w:val="003F2EF8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37E13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230"/>
    <w:rsid w:val="00493AD9"/>
    <w:rsid w:val="004954B0"/>
    <w:rsid w:val="00496EC0"/>
    <w:rsid w:val="004A0CDB"/>
    <w:rsid w:val="004A49F7"/>
    <w:rsid w:val="004A4ABF"/>
    <w:rsid w:val="004A5191"/>
    <w:rsid w:val="004A6477"/>
    <w:rsid w:val="004B03CB"/>
    <w:rsid w:val="004B1645"/>
    <w:rsid w:val="004C0A55"/>
    <w:rsid w:val="004C2169"/>
    <w:rsid w:val="004C5AAA"/>
    <w:rsid w:val="004C7B6F"/>
    <w:rsid w:val="004D3FE0"/>
    <w:rsid w:val="004D446A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0762D"/>
    <w:rsid w:val="00512D22"/>
    <w:rsid w:val="00513130"/>
    <w:rsid w:val="00513EFA"/>
    <w:rsid w:val="00515300"/>
    <w:rsid w:val="00515FB2"/>
    <w:rsid w:val="0051704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43591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3586"/>
    <w:rsid w:val="005747CC"/>
    <w:rsid w:val="00574E24"/>
    <w:rsid w:val="00575CBC"/>
    <w:rsid w:val="00583065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11A7"/>
    <w:rsid w:val="005B24C7"/>
    <w:rsid w:val="005B2C24"/>
    <w:rsid w:val="005B37C3"/>
    <w:rsid w:val="005B485C"/>
    <w:rsid w:val="005B620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0CB7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2C2"/>
    <w:rsid w:val="00631330"/>
    <w:rsid w:val="006351A7"/>
    <w:rsid w:val="0064104C"/>
    <w:rsid w:val="00644385"/>
    <w:rsid w:val="00645EB2"/>
    <w:rsid w:val="00652ADE"/>
    <w:rsid w:val="00653296"/>
    <w:rsid w:val="00653B1F"/>
    <w:rsid w:val="0066130A"/>
    <w:rsid w:val="006635C6"/>
    <w:rsid w:val="00663EE5"/>
    <w:rsid w:val="006657A9"/>
    <w:rsid w:val="00665C90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B4855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6F7268"/>
    <w:rsid w:val="0070133B"/>
    <w:rsid w:val="0070522C"/>
    <w:rsid w:val="00710DE7"/>
    <w:rsid w:val="0071605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530"/>
    <w:rsid w:val="007B0875"/>
    <w:rsid w:val="007B0BE5"/>
    <w:rsid w:val="007B1600"/>
    <w:rsid w:val="007B48E9"/>
    <w:rsid w:val="007B4D4A"/>
    <w:rsid w:val="007B53DB"/>
    <w:rsid w:val="007B58C9"/>
    <w:rsid w:val="007B68AE"/>
    <w:rsid w:val="007C0BEE"/>
    <w:rsid w:val="007C1433"/>
    <w:rsid w:val="007C2B6F"/>
    <w:rsid w:val="007D0FF7"/>
    <w:rsid w:val="007D316D"/>
    <w:rsid w:val="007D401E"/>
    <w:rsid w:val="007D564E"/>
    <w:rsid w:val="007D5AA9"/>
    <w:rsid w:val="007D6A50"/>
    <w:rsid w:val="007E0250"/>
    <w:rsid w:val="007E5911"/>
    <w:rsid w:val="007E790E"/>
    <w:rsid w:val="007E7BC5"/>
    <w:rsid w:val="007E7FDA"/>
    <w:rsid w:val="007F5C75"/>
    <w:rsid w:val="007F7F54"/>
    <w:rsid w:val="008005F8"/>
    <w:rsid w:val="0080259D"/>
    <w:rsid w:val="008042A5"/>
    <w:rsid w:val="00804FF4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2BFB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C437E"/>
    <w:rsid w:val="008D1894"/>
    <w:rsid w:val="008D1A94"/>
    <w:rsid w:val="008D1DAE"/>
    <w:rsid w:val="008D273E"/>
    <w:rsid w:val="008D481F"/>
    <w:rsid w:val="008D79BF"/>
    <w:rsid w:val="008E1B20"/>
    <w:rsid w:val="008E339B"/>
    <w:rsid w:val="008F0A05"/>
    <w:rsid w:val="008F1E69"/>
    <w:rsid w:val="008F217A"/>
    <w:rsid w:val="008F6D1B"/>
    <w:rsid w:val="008F7B00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75FB"/>
    <w:rsid w:val="00920E47"/>
    <w:rsid w:val="00921751"/>
    <w:rsid w:val="00922B8C"/>
    <w:rsid w:val="0092587D"/>
    <w:rsid w:val="009267E7"/>
    <w:rsid w:val="00927146"/>
    <w:rsid w:val="00931DA4"/>
    <w:rsid w:val="009327EC"/>
    <w:rsid w:val="0094137A"/>
    <w:rsid w:val="00942488"/>
    <w:rsid w:val="00943E2D"/>
    <w:rsid w:val="00950429"/>
    <w:rsid w:val="00950C59"/>
    <w:rsid w:val="009517D8"/>
    <w:rsid w:val="00953C3D"/>
    <w:rsid w:val="0095593A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9431C"/>
    <w:rsid w:val="009A1441"/>
    <w:rsid w:val="009A2514"/>
    <w:rsid w:val="009A3A52"/>
    <w:rsid w:val="009A5774"/>
    <w:rsid w:val="009A6E2D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BE4"/>
    <w:rsid w:val="009F7C79"/>
    <w:rsid w:val="00A02111"/>
    <w:rsid w:val="00A02B89"/>
    <w:rsid w:val="00A02C6B"/>
    <w:rsid w:val="00A05608"/>
    <w:rsid w:val="00A0651A"/>
    <w:rsid w:val="00A06D47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2335"/>
    <w:rsid w:val="00A3555E"/>
    <w:rsid w:val="00A36B36"/>
    <w:rsid w:val="00A36CB4"/>
    <w:rsid w:val="00A401B3"/>
    <w:rsid w:val="00A4213D"/>
    <w:rsid w:val="00A50A5C"/>
    <w:rsid w:val="00A50C2B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73059"/>
    <w:rsid w:val="00A772DF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0D37"/>
    <w:rsid w:val="00B51B3E"/>
    <w:rsid w:val="00B541F3"/>
    <w:rsid w:val="00B640F1"/>
    <w:rsid w:val="00B659A4"/>
    <w:rsid w:val="00B66732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05B2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6CEA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2F19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0248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005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1C02"/>
    <w:rsid w:val="00D342BB"/>
    <w:rsid w:val="00D419F1"/>
    <w:rsid w:val="00D4309D"/>
    <w:rsid w:val="00D51256"/>
    <w:rsid w:val="00D52EF9"/>
    <w:rsid w:val="00D53152"/>
    <w:rsid w:val="00D54696"/>
    <w:rsid w:val="00D55203"/>
    <w:rsid w:val="00D55DA6"/>
    <w:rsid w:val="00D57F0E"/>
    <w:rsid w:val="00D57F63"/>
    <w:rsid w:val="00D600D7"/>
    <w:rsid w:val="00D604B9"/>
    <w:rsid w:val="00D62A15"/>
    <w:rsid w:val="00D645A6"/>
    <w:rsid w:val="00D70B60"/>
    <w:rsid w:val="00D719CF"/>
    <w:rsid w:val="00D73455"/>
    <w:rsid w:val="00D735C8"/>
    <w:rsid w:val="00D740F9"/>
    <w:rsid w:val="00D75601"/>
    <w:rsid w:val="00D76C6F"/>
    <w:rsid w:val="00D76F98"/>
    <w:rsid w:val="00D82277"/>
    <w:rsid w:val="00D84C40"/>
    <w:rsid w:val="00D8597A"/>
    <w:rsid w:val="00D85ECD"/>
    <w:rsid w:val="00D87B84"/>
    <w:rsid w:val="00D901AF"/>
    <w:rsid w:val="00D91BC1"/>
    <w:rsid w:val="00D93A02"/>
    <w:rsid w:val="00D94087"/>
    <w:rsid w:val="00D95215"/>
    <w:rsid w:val="00D96B86"/>
    <w:rsid w:val="00D96FC4"/>
    <w:rsid w:val="00DA5435"/>
    <w:rsid w:val="00DA6544"/>
    <w:rsid w:val="00DA6EA9"/>
    <w:rsid w:val="00DB01C0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818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323B"/>
    <w:rsid w:val="00E057BF"/>
    <w:rsid w:val="00E14884"/>
    <w:rsid w:val="00E15BED"/>
    <w:rsid w:val="00E17393"/>
    <w:rsid w:val="00E246FB"/>
    <w:rsid w:val="00E25744"/>
    <w:rsid w:val="00E25B6A"/>
    <w:rsid w:val="00E27500"/>
    <w:rsid w:val="00E34F25"/>
    <w:rsid w:val="00E35AD4"/>
    <w:rsid w:val="00E36FC6"/>
    <w:rsid w:val="00E40F1F"/>
    <w:rsid w:val="00E4119B"/>
    <w:rsid w:val="00E448AF"/>
    <w:rsid w:val="00E45F0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47F0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B58FF"/>
    <w:rsid w:val="00EC3312"/>
    <w:rsid w:val="00EC6309"/>
    <w:rsid w:val="00EC7FD1"/>
    <w:rsid w:val="00EC7FD5"/>
    <w:rsid w:val="00ED0C78"/>
    <w:rsid w:val="00ED5B93"/>
    <w:rsid w:val="00ED674C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26BA"/>
    <w:rsid w:val="00F23E92"/>
    <w:rsid w:val="00F27178"/>
    <w:rsid w:val="00F330FC"/>
    <w:rsid w:val="00F33111"/>
    <w:rsid w:val="00F37CC5"/>
    <w:rsid w:val="00F403A4"/>
    <w:rsid w:val="00F40FF7"/>
    <w:rsid w:val="00F42F62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890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B58E7"/>
    <w:rsid w:val="00FC0040"/>
    <w:rsid w:val="00FC05B2"/>
    <w:rsid w:val="00FC0A90"/>
    <w:rsid w:val="00FC0E56"/>
    <w:rsid w:val="00FC3EFE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E297"/>
  <w15:chartTrackingRefBased/>
  <w15:docId w15:val="{B7DAA59D-D9F5-44C7-9DB8-B14E01B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2D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2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8</cp:revision>
  <cp:lastPrinted>2026-03-12T10:13:00Z</cp:lastPrinted>
  <dcterms:created xsi:type="dcterms:W3CDTF">2026-03-18T09:02:00Z</dcterms:created>
  <dcterms:modified xsi:type="dcterms:W3CDTF">2026-03-18T11:09:00Z</dcterms:modified>
</cp:coreProperties>
</file>