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Pr="000A4898" w:rsidRDefault="00D4052F" w:rsidP="00D4052F">
      <w:pPr>
        <w:jc w:val="center"/>
        <w:rPr>
          <w:b/>
          <w:color w:val="000000"/>
          <w:sz w:val="32"/>
          <w:szCs w:val="32"/>
          <w:lang w:val="en-US"/>
        </w:rPr>
      </w:pPr>
      <w:r w:rsidRPr="000A4898">
        <w:rPr>
          <w:b/>
          <w:color w:val="000000"/>
          <w:sz w:val="32"/>
          <w:szCs w:val="32"/>
          <w:lang w:val="en-US"/>
        </w:rPr>
        <w:t xml:space="preserve">PJSC “RUSSNEFT” </w:t>
      </w:r>
    </w:p>
    <w:p w:rsidR="00D4052F" w:rsidRPr="000A4898" w:rsidRDefault="00D4052F" w:rsidP="00D4052F">
      <w:pPr>
        <w:jc w:val="center"/>
        <w:rPr>
          <w:b/>
          <w:color w:val="000000"/>
          <w:sz w:val="32"/>
          <w:szCs w:val="32"/>
          <w:lang w:val="en-US"/>
        </w:rPr>
      </w:pPr>
      <w:r w:rsidRPr="000A4898">
        <w:rPr>
          <w:b/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9D7AED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E529A6" w:rsidRPr="00E529A6" w:rsidRDefault="000A4898" w:rsidP="00C5473D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September</w:t>
      </w:r>
      <w:r w:rsidR="00550B1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 w:rsidR="000E2C80" w:rsidRPr="000E2C80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</w:t>
      </w:r>
      <w:r w:rsidR="000E2C80" w:rsidRPr="009D7AE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6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F4730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Pr="000A489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Educational Infrastructure of </w:t>
      </w:r>
      <w:proofErr w:type="spellStart"/>
      <w:r w:rsidRPr="000A489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Raduzhny</w:t>
      </w:r>
      <w:proofErr w:type="spellEnd"/>
      <w:r w:rsidRPr="000A489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Financed by PJSC “</w:t>
      </w:r>
      <w:proofErr w:type="spellStart"/>
      <w:r w:rsidRPr="000A489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9D7AED" w:rsidRPr="000A489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“</w:t>
      </w:r>
      <w:r w:rsidR="00E529A6" w:rsidRPr="00E529A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</w:p>
    <w:p w:rsidR="00E529A6" w:rsidRPr="00E529A6" w:rsidRDefault="00E529A6" w:rsidP="00C5473D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</w:p>
    <w:p w:rsidR="000A4898" w:rsidRPr="000A4898" w:rsidRDefault="000A4898" w:rsidP="000A4898">
      <w:pPr>
        <w:spacing w:line="360" w:lineRule="auto"/>
        <w:ind w:firstLine="709"/>
        <w:jc w:val="both"/>
        <w:rPr>
          <w:rFonts w:ascii="Tahoma" w:eastAsia="Times New Roman" w:hAnsi="Tahoma" w:cs="Tahoma"/>
          <w:lang w:val="en-US" w:eastAsia="en-US"/>
        </w:rPr>
      </w:pPr>
      <w:r w:rsidRPr="000A4898">
        <w:rPr>
          <w:rFonts w:eastAsia="Times New Roman"/>
          <w:color w:val="333333"/>
          <w:sz w:val="28"/>
          <w:szCs w:val="28"/>
          <w:lang w:val="en-US"/>
        </w:rPr>
        <w:t>In September, Nizhnevartovsk branch of PJSC “</w:t>
      </w:r>
      <w:proofErr w:type="spellStart"/>
      <w:r w:rsidRPr="000A4898">
        <w:rPr>
          <w:rFonts w:eastAsia="Times New Roman"/>
          <w:color w:val="333333"/>
          <w:sz w:val="28"/>
          <w:szCs w:val="28"/>
          <w:lang w:val="en-US"/>
        </w:rPr>
        <w:t>RussNeft</w:t>
      </w:r>
      <w:proofErr w:type="spellEnd"/>
      <w:r w:rsidRPr="000A4898">
        <w:rPr>
          <w:rFonts w:eastAsia="Times New Roman"/>
          <w:color w:val="333333"/>
          <w:sz w:val="28"/>
          <w:szCs w:val="28"/>
          <w:lang w:val="en-US"/>
        </w:rPr>
        <w:t xml:space="preserve">” became part of charitable projects in the field of educational institutions in </w:t>
      </w:r>
      <w:proofErr w:type="spellStart"/>
      <w:r w:rsidRPr="000A4898">
        <w:rPr>
          <w:rFonts w:eastAsia="Times New Roman"/>
          <w:color w:val="333333"/>
          <w:sz w:val="28"/>
          <w:szCs w:val="28"/>
          <w:lang w:val="en-US"/>
        </w:rPr>
        <w:t>Raduzhny</w:t>
      </w:r>
      <w:proofErr w:type="spellEnd"/>
      <w:r w:rsidRPr="000A4898">
        <w:rPr>
          <w:rFonts w:eastAsia="Times New Roman"/>
          <w:color w:val="333333"/>
          <w:sz w:val="28"/>
          <w:szCs w:val="28"/>
          <w:lang w:val="en-US"/>
        </w:rPr>
        <w:t xml:space="preserve">, Khanty-Mansi Autonomous </w:t>
      </w:r>
      <w:proofErr w:type="spellStart"/>
      <w:r w:rsidRPr="000A4898">
        <w:rPr>
          <w:rFonts w:eastAsia="Times New Roman"/>
          <w:color w:val="333333"/>
          <w:sz w:val="28"/>
          <w:szCs w:val="28"/>
          <w:lang w:val="en-US"/>
        </w:rPr>
        <w:t>Okrug</w:t>
      </w:r>
      <w:proofErr w:type="spellEnd"/>
      <w:r w:rsidRPr="000A4898">
        <w:rPr>
          <w:rFonts w:ascii="Tahoma" w:eastAsia="Times New Roman" w:hAnsi="Tahoma" w:cs="Tahoma"/>
          <w:lang w:val="en-US" w:eastAsia="en-US"/>
        </w:rPr>
        <w:t>.</w:t>
      </w:r>
    </w:p>
    <w:p w:rsidR="000A4898" w:rsidRPr="000A4898" w:rsidRDefault="000A4898" w:rsidP="000A4898">
      <w:pPr>
        <w:shd w:val="clear" w:color="auto" w:fill="FFFFFF"/>
        <w:spacing w:before="150" w:after="120" w:line="360" w:lineRule="auto"/>
        <w:ind w:firstLine="708"/>
        <w:jc w:val="both"/>
        <w:rPr>
          <w:rFonts w:eastAsia="Times New Roman"/>
          <w:color w:val="333333"/>
          <w:sz w:val="28"/>
          <w:szCs w:val="28"/>
          <w:lang w:val="en-US"/>
        </w:rPr>
      </w:pPr>
      <w:r w:rsidRPr="000A4898">
        <w:rPr>
          <w:rFonts w:eastAsia="Times New Roman"/>
          <w:color w:val="333333"/>
          <w:sz w:val="28"/>
          <w:szCs w:val="28"/>
          <w:lang w:val="en-US"/>
        </w:rPr>
        <w:lastRenderedPageBreak/>
        <w:t xml:space="preserve">In particular, the branch financed establishment of an art space at a secondary school in the city. The company also helped </w:t>
      </w:r>
      <w:proofErr w:type="spellStart"/>
      <w:r w:rsidRPr="000A4898">
        <w:rPr>
          <w:rFonts w:eastAsia="Times New Roman"/>
          <w:i/>
          <w:color w:val="333333"/>
          <w:sz w:val="28"/>
          <w:szCs w:val="28"/>
          <w:lang w:val="en-US"/>
        </w:rPr>
        <w:t>Snezhinka</w:t>
      </w:r>
      <w:proofErr w:type="spellEnd"/>
      <w:r w:rsidRPr="000A4898">
        <w:rPr>
          <w:rFonts w:eastAsia="Times New Roman"/>
          <w:color w:val="333333"/>
          <w:sz w:val="28"/>
          <w:szCs w:val="28"/>
          <w:lang w:val="en-US"/>
        </w:rPr>
        <w:t xml:space="preserve"> kindergarten to purchase necessary equipment.</w:t>
      </w:r>
    </w:p>
    <w:p w:rsidR="000A4898" w:rsidRPr="000A4898" w:rsidRDefault="000A4898" w:rsidP="000A4898">
      <w:pPr>
        <w:spacing w:line="360" w:lineRule="auto"/>
        <w:ind w:firstLine="709"/>
        <w:jc w:val="both"/>
        <w:rPr>
          <w:rFonts w:ascii="Tahoma" w:eastAsia="Times New Roman" w:hAnsi="Tahoma" w:cs="Tahoma"/>
          <w:lang w:val="en-US" w:eastAsia="en-US"/>
        </w:rPr>
      </w:pPr>
      <w:r w:rsidRPr="000A4898">
        <w:rPr>
          <w:rFonts w:eastAsia="Times New Roman"/>
          <w:color w:val="333333"/>
          <w:sz w:val="28"/>
          <w:szCs w:val="28"/>
          <w:lang w:val="en-US"/>
        </w:rPr>
        <w:t>Earlier PJSC “</w:t>
      </w:r>
      <w:proofErr w:type="spellStart"/>
      <w:r w:rsidRPr="000A4898">
        <w:rPr>
          <w:rFonts w:eastAsia="Times New Roman"/>
          <w:color w:val="333333"/>
          <w:sz w:val="28"/>
          <w:szCs w:val="28"/>
          <w:lang w:val="en-US"/>
        </w:rPr>
        <w:t>RussNeft</w:t>
      </w:r>
      <w:proofErr w:type="spellEnd"/>
      <w:r w:rsidRPr="000A4898">
        <w:rPr>
          <w:rFonts w:eastAsia="Times New Roman"/>
          <w:color w:val="333333"/>
          <w:sz w:val="28"/>
          <w:szCs w:val="28"/>
          <w:lang w:val="en-US"/>
        </w:rPr>
        <w:t xml:space="preserve">” provided financial support for organizing celebrations in the settlement of </w:t>
      </w:r>
      <w:proofErr w:type="spellStart"/>
      <w:r w:rsidRPr="000A4898">
        <w:rPr>
          <w:rFonts w:eastAsia="Times New Roman"/>
          <w:color w:val="333333"/>
          <w:sz w:val="28"/>
          <w:szCs w:val="28"/>
          <w:lang w:val="en-US"/>
        </w:rPr>
        <w:t>Izluchinsk</w:t>
      </w:r>
      <w:proofErr w:type="spellEnd"/>
      <w:r w:rsidRPr="000A4898">
        <w:rPr>
          <w:rFonts w:eastAsia="Times New Roman"/>
          <w:color w:val="333333"/>
          <w:sz w:val="28"/>
          <w:szCs w:val="28"/>
          <w:lang w:val="en-US"/>
        </w:rPr>
        <w:t xml:space="preserve"> dedicated to the 95th Anniversary of Nizhnevartovsk region.</w:t>
      </w:r>
    </w:p>
    <w:p w:rsidR="000A4898" w:rsidRPr="000A4898" w:rsidRDefault="000A4898" w:rsidP="000A4898">
      <w:pPr>
        <w:spacing w:line="360" w:lineRule="auto"/>
        <w:ind w:firstLine="709"/>
        <w:jc w:val="both"/>
        <w:rPr>
          <w:rFonts w:ascii="Tahoma" w:eastAsia="Times New Roman" w:hAnsi="Tahoma" w:cs="Tahoma"/>
          <w:lang w:val="en-US" w:eastAsia="en-US"/>
        </w:rPr>
      </w:pPr>
      <w:r w:rsidRPr="000A4898">
        <w:rPr>
          <w:rFonts w:eastAsia="Times New Roman"/>
          <w:color w:val="333333"/>
          <w:sz w:val="28"/>
          <w:szCs w:val="28"/>
          <w:lang w:val="en-US"/>
        </w:rPr>
        <w:t>Today, the company continues to actively cooperate with municipal institutions and public organizations in order to implement socially significant and charitable projects in the regions where the company operates.</w:t>
      </w:r>
    </w:p>
    <w:p w:rsidR="000A4898" w:rsidRPr="000A4898" w:rsidRDefault="000A4898" w:rsidP="000A4898">
      <w:pPr>
        <w:spacing w:line="360" w:lineRule="auto"/>
        <w:ind w:firstLine="709"/>
        <w:jc w:val="both"/>
        <w:rPr>
          <w:rFonts w:ascii="Tahoma" w:eastAsia="Times New Roman" w:hAnsi="Tahoma" w:cs="Tahoma"/>
          <w:lang w:val="en-US" w:eastAsia="en-US"/>
        </w:rPr>
      </w:pPr>
      <w:r w:rsidRPr="000A4898">
        <w:rPr>
          <w:rFonts w:eastAsia="Times New Roman"/>
          <w:color w:val="333333"/>
          <w:sz w:val="28"/>
          <w:szCs w:val="28"/>
          <w:lang w:val="en-US"/>
        </w:rPr>
        <w:t xml:space="preserve">The social and economic partnership with the municipalities of the Khanty-Mansi Autonomous </w:t>
      </w:r>
      <w:proofErr w:type="spellStart"/>
      <w:r w:rsidRPr="000A4898">
        <w:rPr>
          <w:rFonts w:eastAsia="Times New Roman"/>
          <w:color w:val="333333"/>
          <w:sz w:val="28"/>
          <w:szCs w:val="28"/>
          <w:lang w:val="en-US"/>
        </w:rPr>
        <w:t>Okrug</w:t>
      </w:r>
      <w:proofErr w:type="spellEnd"/>
      <w:r w:rsidRPr="000A4898">
        <w:rPr>
          <w:rFonts w:eastAsia="Times New Roman"/>
          <w:color w:val="333333"/>
          <w:sz w:val="28"/>
          <w:szCs w:val="28"/>
          <w:lang w:val="en-US"/>
        </w:rPr>
        <w:t xml:space="preserve"> started in 2010</w:t>
      </w:r>
      <w:r w:rsidRPr="000A4898">
        <w:rPr>
          <w:rFonts w:ascii="Tahoma" w:eastAsia="Times New Roman" w:hAnsi="Tahoma" w:cs="Tahoma"/>
          <w:lang w:val="en-US" w:eastAsia="en-US"/>
        </w:rPr>
        <w:t xml:space="preserve">. </w:t>
      </w:r>
    </w:p>
    <w:p w:rsidR="00E529A6" w:rsidRDefault="00E529A6" w:rsidP="00E529A6">
      <w:pPr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D4052F" w:rsidRDefault="00D4052F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9D7AED" w:rsidRPr="00A84AC1" w:rsidRDefault="009D7AED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bookmarkStart w:id="0" w:name="_GoBack"/>
      <w:bookmarkEnd w:id="0"/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lastRenderedPageBreak/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898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2C80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0D43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D7AED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10C3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2023-09-28T13:20:00Z</dcterms:created>
  <dcterms:modified xsi:type="dcterms:W3CDTF">2023-09-28T13:20:00Z</dcterms:modified>
</cp:coreProperties>
</file>