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8AF4" w14:textId="77777777" w:rsidR="00C66F7B" w:rsidRPr="00207C61" w:rsidRDefault="00C66F7B" w:rsidP="00C66F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7C61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 о проведении общественных обсуждений намечаемой хозяйственной деятельности</w:t>
      </w:r>
    </w:p>
    <w:p w14:paraId="7BE98F66" w14:textId="77777777" w:rsidR="00C66F7B" w:rsidRPr="00207C61" w:rsidRDefault="00C66F7B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A2F3750" w14:textId="11C4932C" w:rsidR="00F66277" w:rsidRPr="00207C61" w:rsidRDefault="00F85449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sz w:val="28"/>
          <w:szCs w:val="28"/>
        </w:rPr>
        <w:t>Нижневартовский филиал П</w:t>
      </w:r>
      <w:r w:rsidR="00704773" w:rsidRPr="00207C61">
        <w:rPr>
          <w:rFonts w:ascii="Times New Roman" w:hAnsi="Times New Roman" w:cs="Times New Roman"/>
          <w:sz w:val="28"/>
          <w:szCs w:val="28"/>
        </w:rPr>
        <w:t xml:space="preserve">АО </w:t>
      </w:r>
      <w:r w:rsidRPr="00207C61">
        <w:rPr>
          <w:rFonts w:ascii="Times New Roman" w:hAnsi="Times New Roman" w:cs="Times New Roman"/>
          <w:sz w:val="28"/>
          <w:szCs w:val="28"/>
        </w:rPr>
        <w:t xml:space="preserve">НК </w:t>
      </w:r>
      <w:r w:rsidR="00704773" w:rsidRPr="00207C61">
        <w:rPr>
          <w:rFonts w:ascii="Times New Roman" w:hAnsi="Times New Roman" w:cs="Times New Roman"/>
          <w:sz w:val="28"/>
          <w:szCs w:val="28"/>
        </w:rPr>
        <w:t>«</w:t>
      </w:r>
      <w:r w:rsidRPr="00207C61">
        <w:rPr>
          <w:rFonts w:ascii="Times New Roman" w:hAnsi="Times New Roman" w:cs="Times New Roman"/>
          <w:sz w:val="28"/>
          <w:szCs w:val="28"/>
        </w:rPr>
        <w:t>РуссНефть</w:t>
      </w:r>
      <w:r w:rsidR="00704773" w:rsidRPr="00207C61">
        <w:rPr>
          <w:rFonts w:ascii="Times New Roman" w:hAnsi="Times New Roman" w:cs="Times New Roman"/>
          <w:sz w:val="28"/>
          <w:szCs w:val="28"/>
        </w:rPr>
        <w:t>»</w:t>
      </w:r>
      <w:r w:rsidR="00D97EE5" w:rsidRPr="00207C61">
        <w:rPr>
          <w:rFonts w:ascii="Times New Roman" w:hAnsi="Times New Roman" w:cs="Times New Roman"/>
          <w:sz w:val="28"/>
          <w:szCs w:val="28"/>
        </w:rPr>
        <w:t xml:space="preserve"> </w:t>
      </w:r>
      <w:r w:rsidR="00C66F7B" w:rsidRPr="00207C61">
        <w:rPr>
          <w:rFonts w:ascii="Times New Roman" w:hAnsi="Times New Roman" w:cs="Times New Roman"/>
          <w:sz w:val="28"/>
          <w:szCs w:val="28"/>
        </w:rPr>
        <w:t xml:space="preserve">и Администрация Нижневартовского района </w:t>
      </w:r>
      <w:r w:rsidR="00D97EE5" w:rsidRPr="00207C6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66F7B" w:rsidRPr="00207C61">
        <w:rPr>
          <w:rFonts w:ascii="Times New Roman" w:hAnsi="Times New Roman" w:cs="Times New Roman"/>
          <w:sz w:val="28"/>
          <w:szCs w:val="28"/>
        </w:rPr>
        <w:t xml:space="preserve">с </w:t>
      </w:r>
      <w:r w:rsidR="00EE263E" w:rsidRPr="00207C61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01.12.2020 №999 информируют о намечаемой деятельности и начале процесса общественных обсуждений </w:t>
      </w:r>
      <w:r w:rsidR="00836B9D" w:rsidRPr="00207C61">
        <w:rPr>
          <w:rFonts w:ascii="Times New Roman" w:hAnsi="Times New Roman" w:cs="Times New Roman"/>
          <w:sz w:val="28"/>
          <w:szCs w:val="28"/>
        </w:rPr>
        <w:t>предварительны</w:t>
      </w:r>
      <w:r w:rsidR="00EE263E" w:rsidRPr="00207C61">
        <w:rPr>
          <w:rFonts w:ascii="Times New Roman" w:hAnsi="Times New Roman" w:cs="Times New Roman"/>
          <w:sz w:val="28"/>
          <w:szCs w:val="28"/>
        </w:rPr>
        <w:t>х</w:t>
      </w:r>
      <w:r w:rsidR="00836B9D" w:rsidRPr="00207C61">
        <w:rPr>
          <w:rFonts w:ascii="Times New Roman" w:hAnsi="Times New Roman" w:cs="Times New Roman"/>
          <w:sz w:val="28"/>
          <w:szCs w:val="28"/>
        </w:rPr>
        <w:t xml:space="preserve"> </w:t>
      </w:r>
      <w:r w:rsidR="00704773" w:rsidRPr="00207C61">
        <w:rPr>
          <w:rFonts w:ascii="Times New Roman" w:hAnsi="Times New Roman" w:cs="Times New Roman"/>
          <w:sz w:val="28"/>
          <w:szCs w:val="28"/>
        </w:rPr>
        <w:t>материал</w:t>
      </w:r>
      <w:r w:rsidR="00EE263E" w:rsidRPr="00207C61">
        <w:rPr>
          <w:rFonts w:ascii="Times New Roman" w:hAnsi="Times New Roman" w:cs="Times New Roman"/>
          <w:sz w:val="28"/>
          <w:szCs w:val="28"/>
        </w:rPr>
        <w:t>ов</w:t>
      </w:r>
      <w:r w:rsidR="00704773" w:rsidRPr="00207C61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 </w:t>
      </w:r>
      <w:r w:rsidRPr="00207C61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207C61">
        <w:rPr>
          <w:rFonts w:ascii="Times New Roman" w:hAnsi="Times New Roman" w:cs="Times New Roman"/>
          <w:b/>
          <w:sz w:val="28"/>
          <w:szCs w:val="28"/>
        </w:rPr>
        <w:t>«Обустройство куста скважин № 40</w:t>
      </w:r>
      <w:r w:rsidR="00D52460">
        <w:rPr>
          <w:rFonts w:ascii="Times New Roman" w:hAnsi="Times New Roman" w:cs="Times New Roman"/>
          <w:b/>
          <w:sz w:val="28"/>
          <w:szCs w:val="28"/>
        </w:rPr>
        <w:t>7</w:t>
      </w:r>
      <w:r w:rsidRPr="00207C61">
        <w:rPr>
          <w:rFonts w:ascii="Times New Roman" w:hAnsi="Times New Roman" w:cs="Times New Roman"/>
          <w:b/>
          <w:sz w:val="28"/>
          <w:szCs w:val="28"/>
        </w:rPr>
        <w:t>б Тагринского месторождения»</w:t>
      </w:r>
      <w:r w:rsidR="00D97EE5" w:rsidRPr="00207C61">
        <w:rPr>
          <w:rFonts w:ascii="Times New Roman" w:hAnsi="Times New Roman" w:cs="Times New Roman"/>
          <w:sz w:val="28"/>
          <w:szCs w:val="28"/>
        </w:rPr>
        <w:t>.</w:t>
      </w:r>
    </w:p>
    <w:p w14:paraId="1069CA43" w14:textId="77777777" w:rsidR="00836B9D" w:rsidRPr="00207C61" w:rsidRDefault="00836B9D" w:rsidP="00F7244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Заказчик работ по оценке воздействия на окружающую среду:</w:t>
      </w:r>
      <w:r w:rsidRPr="00207C61">
        <w:rPr>
          <w:rFonts w:ascii="Times New Roman" w:hAnsi="Times New Roman" w:cs="Times New Roman"/>
          <w:sz w:val="28"/>
          <w:szCs w:val="28"/>
        </w:rPr>
        <w:t xml:space="preserve"> </w:t>
      </w:r>
      <w:r w:rsidR="00F85449" w:rsidRPr="00207C61">
        <w:rPr>
          <w:rFonts w:ascii="Times New Roman" w:hAnsi="Times New Roman" w:cs="Times New Roman"/>
          <w:sz w:val="28"/>
          <w:szCs w:val="28"/>
        </w:rPr>
        <w:t>Нижневартовский филиал ПАО НК «РуссНефть»</w:t>
      </w:r>
      <w:r w:rsidR="00F7244A" w:rsidRPr="00207C61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85449" w:rsidRPr="00207C61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г.о. г. Радужный, промзона Южная промышленная зона, панель 17, территория производственной базы УТТ № 3, кабинет № 12</w:t>
      </w:r>
      <w:r w:rsidR="00F7244A" w:rsidRPr="00207C61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F85449" w:rsidRPr="00207C61">
        <w:rPr>
          <w:rFonts w:ascii="Times New Roman" w:hAnsi="Times New Roman" w:cs="Times New Roman"/>
          <w:bCs/>
          <w:sz w:val="28"/>
          <w:szCs w:val="28"/>
        </w:rPr>
        <w:t>1027717003467</w:t>
      </w:r>
      <w:r w:rsidR="00F7244A" w:rsidRPr="00207C61">
        <w:rPr>
          <w:rFonts w:ascii="Times New Roman" w:hAnsi="Times New Roman" w:cs="Times New Roman"/>
          <w:sz w:val="28"/>
          <w:szCs w:val="28"/>
        </w:rPr>
        <w:t xml:space="preserve">, ИНН: </w:t>
      </w:r>
      <w:r w:rsidR="00F85449" w:rsidRPr="00207C61">
        <w:rPr>
          <w:rFonts w:ascii="Times New Roman" w:hAnsi="Times New Roman" w:cs="Times New Roman"/>
          <w:bCs/>
          <w:sz w:val="28"/>
          <w:szCs w:val="28"/>
        </w:rPr>
        <w:t>7717133960</w:t>
      </w:r>
      <w:r w:rsidR="000D427D" w:rsidRPr="00207C61">
        <w:rPr>
          <w:rFonts w:ascii="Times New Roman" w:hAnsi="Times New Roman" w:cs="Times New Roman"/>
          <w:sz w:val="28"/>
          <w:szCs w:val="28"/>
        </w:rPr>
        <w:t>;</w:t>
      </w:r>
      <w:r w:rsidR="00F7244A" w:rsidRPr="00207C61">
        <w:rPr>
          <w:rFonts w:ascii="Times New Roman" w:hAnsi="Times New Roman" w:cs="Times New Roman"/>
          <w:sz w:val="28"/>
          <w:szCs w:val="28"/>
        </w:rPr>
        <w:t xml:space="preserve"> тел.: +7 (3466</w:t>
      </w:r>
      <w:r w:rsidR="00F85449" w:rsidRPr="00207C61">
        <w:rPr>
          <w:rFonts w:ascii="Times New Roman" w:hAnsi="Times New Roman" w:cs="Times New Roman"/>
          <w:sz w:val="28"/>
          <w:szCs w:val="28"/>
        </w:rPr>
        <w:t>8</w:t>
      </w:r>
      <w:r w:rsidR="00F7244A" w:rsidRPr="00207C61">
        <w:rPr>
          <w:rFonts w:ascii="Times New Roman" w:hAnsi="Times New Roman" w:cs="Times New Roman"/>
          <w:sz w:val="28"/>
          <w:szCs w:val="28"/>
        </w:rPr>
        <w:t xml:space="preserve">) </w:t>
      </w:r>
      <w:r w:rsidR="00F85449" w:rsidRPr="00207C61">
        <w:rPr>
          <w:rFonts w:ascii="Times New Roman" w:hAnsi="Times New Roman" w:cs="Times New Roman"/>
          <w:sz w:val="28"/>
          <w:szCs w:val="28"/>
        </w:rPr>
        <w:t>41-577.</w:t>
      </w:r>
    </w:p>
    <w:p w14:paraId="458129C8" w14:textId="2ECEAFCB" w:rsidR="00836B9D" w:rsidRPr="00207C61" w:rsidRDefault="00836B9D" w:rsidP="000D427D">
      <w:pPr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</w:t>
      </w:r>
      <w:r w:rsidR="00266A23">
        <w:rPr>
          <w:rFonts w:ascii="Times New Roman" w:hAnsi="Times New Roman" w:cs="Times New Roman"/>
          <w:b/>
          <w:sz w:val="28"/>
          <w:szCs w:val="28"/>
        </w:rPr>
        <w:t>:</w:t>
      </w:r>
      <w:r w:rsidRPr="00207C61">
        <w:rPr>
          <w:rFonts w:ascii="Times New Roman" w:hAnsi="Times New Roman" w:cs="Times New Roman"/>
          <w:sz w:val="28"/>
          <w:szCs w:val="28"/>
        </w:rPr>
        <w:t xml:space="preserve"> АО </w:t>
      </w:r>
      <w:r w:rsidR="00F85449" w:rsidRPr="00207C61">
        <w:rPr>
          <w:rFonts w:ascii="Times New Roman" w:hAnsi="Times New Roman" w:cs="Times New Roman"/>
          <w:sz w:val="28"/>
          <w:szCs w:val="28"/>
        </w:rPr>
        <w:t xml:space="preserve">«НПИИЭК», адрес: </w:t>
      </w:r>
      <w:r w:rsidR="000D427D" w:rsidRPr="00207C61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г. Нижневартовск, проспект </w:t>
      </w:r>
      <w:r w:rsidR="000D427D" w:rsidRPr="00207C61">
        <w:rPr>
          <w:rFonts w:ascii="Times New Roman" w:hAnsi="Times New Roman" w:cs="Times New Roman"/>
          <w:sz w:val="28"/>
          <w:szCs w:val="28"/>
        </w:rPr>
        <w:lastRenderedPageBreak/>
        <w:t xml:space="preserve">Победы, д. 21, кв. 19; ОГРН: 1028600941676, ИНН: </w:t>
      </w:r>
      <w:r w:rsidR="000D427D" w:rsidRPr="00207C61">
        <w:rPr>
          <w:rFonts w:ascii="Times New Roman" w:eastAsia="MS Mincho" w:hAnsi="Times New Roman" w:cs="Times New Roman"/>
          <w:sz w:val="28"/>
          <w:szCs w:val="28"/>
        </w:rPr>
        <w:t>8603010525</w:t>
      </w:r>
      <w:r w:rsidR="000D427D" w:rsidRPr="00207C61">
        <w:rPr>
          <w:rFonts w:ascii="Times New Roman" w:hAnsi="Times New Roman" w:cs="Times New Roman"/>
          <w:sz w:val="28"/>
          <w:szCs w:val="28"/>
        </w:rPr>
        <w:t>; тел.: +7 (3466) 41-15-47.</w:t>
      </w:r>
    </w:p>
    <w:p w14:paraId="072CB567" w14:textId="77777777" w:rsidR="00505EAA" w:rsidRPr="00207C61" w:rsidRDefault="00505EAA" w:rsidP="00F7244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О</w:t>
      </w:r>
      <w:r w:rsidR="00836B9D" w:rsidRPr="00207C61">
        <w:rPr>
          <w:rFonts w:ascii="Times New Roman" w:hAnsi="Times New Roman" w:cs="Times New Roman"/>
          <w:b/>
          <w:sz w:val="28"/>
          <w:szCs w:val="28"/>
        </w:rPr>
        <w:t>рган местного самоуправления, ответственн</w:t>
      </w:r>
      <w:r w:rsidRPr="00207C61">
        <w:rPr>
          <w:rFonts w:ascii="Times New Roman" w:hAnsi="Times New Roman" w:cs="Times New Roman"/>
          <w:b/>
          <w:sz w:val="28"/>
          <w:szCs w:val="28"/>
        </w:rPr>
        <w:t>ый</w:t>
      </w:r>
      <w:r w:rsidR="00836B9D" w:rsidRPr="00207C61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</w:t>
      </w:r>
      <w:r w:rsidRPr="00207C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7C61">
        <w:rPr>
          <w:rFonts w:ascii="Times New Roman" w:hAnsi="Times New Roman" w:cs="Times New Roman"/>
          <w:sz w:val="28"/>
          <w:szCs w:val="28"/>
        </w:rPr>
        <w:t>Администрация Нижневартовского района, адрес: 628616, Ханты-Мансийский автономный округ - Югра, г. Нижневартовск, ул. Ленина, д. 6, тел: (3466) 49-84-88, (приемная), 24-22-53(факс), е-</w:t>
      </w:r>
      <w:r w:rsidRPr="00207C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07C61">
        <w:rPr>
          <w:rFonts w:ascii="Times New Roman" w:hAnsi="Times New Roman" w:cs="Times New Roman"/>
          <w:sz w:val="28"/>
          <w:szCs w:val="28"/>
        </w:rPr>
        <w:t>ail: adm@nvraion.ru</w:t>
      </w:r>
      <w:r w:rsidR="002E37BE" w:rsidRPr="00207C61">
        <w:rPr>
          <w:rFonts w:ascii="Times New Roman" w:hAnsi="Times New Roman" w:cs="Times New Roman"/>
          <w:sz w:val="28"/>
          <w:szCs w:val="28"/>
        </w:rPr>
        <w:t>.</w:t>
      </w:r>
    </w:p>
    <w:p w14:paraId="5937D86E" w14:textId="11856EFF" w:rsidR="00836B9D" w:rsidRPr="00207C61" w:rsidRDefault="00C43E87" w:rsidP="00505EA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Н</w:t>
      </w:r>
      <w:r w:rsidR="00836B9D" w:rsidRPr="00207C61">
        <w:rPr>
          <w:rFonts w:ascii="Times New Roman" w:hAnsi="Times New Roman" w:cs="Times New Roman"/>
          <w:b/>
          <w:sz w:val="28"/>
          <w:szCs w:val="28"/>
        </w:rPr>
        <w:t>аименование планируемой деятельности</w:t>
      </w:r>
      <w:r w:rsidRPr="00207C61">
        <w:rPr>
          <w:rFonts w:ascii="Times New Roman" w:hAnsi="Times New Roman" w:cs="Times New Roman"/>
          <w:sz w:val="28"/>
          <w:szCs w:val="28"/>
        </w:rPr>
        <w:t xml:space="preserve">: </w:t>
      </w:r>
      <w:r w:rsidR="000D427D" w:rsidRPr="00207C61">
        <w:rPr>
          <w:rFonts w:ascii="Times New Roman" w:hAnsi="Times New Roman" w:cs="Times New Roman"/>
          <w:sz w:val="28"/>
          <w:szCs w:val="28"/>
        </w:rPr>
        <w:t>«Обустройство куста скважин № 40</w:t>
      </w:r>
      <w:r w:rsidR="00D52460">
        <w:rPr>
          <w:rFonts w:ascii="Times New Roman" w:hAnsi="Times New Roman" w:cs="Times New Roman"/>
          <w:sz w:val="28"/>
          <w:szCs w:val="28"/>
        </w:rPr>
        <w:t>7</w:t>
      </w:r>
      <w:r w:rsidR="000D427D" w:rsidRPr="00207C61">
        <w:rPr>
          <w:rFonts w:ascii="Times New Roman" w:hAnsi="Times New Roman" w:cs="Times New Roman"/>
          <w:sz w:val="28"/>
          <w:szCs w:val="28"/>
        </w:rPr>
        <w:t>б Тагринского месторождения»;</w:t>
      </w:r>
    </w:p>
    <w:p w14:paraId="4E76CDA6" w14:textId="77777777" w:rsidR="00836B9D" w:rsidRPr="00207C61" w:rsidRDefault="00F7244A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D427D" w:rsidRPr="00207C61">
        <w:rPr>
          <w:rFonts w:ascii="Times New Roman" w:hAnsi="Times New Roman" w:cs="Times New Roman"/>
          <w:sz w:val="28"/>
          <w:szCs w:val="28"/>
        </w:rPr>
        <w:t>проведение Государственной экологической экспертизы по проектам, относящимся к 1 категории объектов производственной деятельности, оказывающих негативное воздействие на окружающую среду.</w:t>
      </w:r>
    </w:p>
    <w:p w14:paraId="3EBC4367" w14:textId="77777777" w:rsidR="00836B9D" w:rsidRPr="00207C61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П</w:t>
      </w:r>
      <w:r w:rsidR="00836B9D" w:rsidRPr="00207C6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</w:t>
      </w:r>
      <w:r w:rsidRPr="00207C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7C61">
        <w:rPr>
          <w:rFonts w:ascii="Times New Roman" w:hAnsi="Times New Roman" w:cs="Times New Roman"/>
          <w:sz w:val="28"/>
          <w:szCs w:val="28"/>
        </w:rPr>
        <w:t>Тюменская область, Ханты-Мансийский автономный округ – Югра, р-н Нижневартовский</w:t>
      </w:r>
    </w:p>
    <w:p w14:paraId="5772A80C" w14:textId="46FFE43C" w:rsidR="00836B9D" w:rsidRPr="00207C61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7B13">
        <w:rPr>
          <w:rFonts w:ascii="Times New Roman" w:hAnsi="Times New Roman" w:cs="Times New Roman"/>
          <w:b/>
          <w:sz w:val="28"/>
          <w:szCs w:val="28"/>
        </w:rPr>
        <w:t>П</w:t>
      </w:r>
      <w:r w:rsidR="00836B9D" w:rsidRPr="005E7B1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9F053A" w:rsidRPr="005E7B13">
        <w:rPr>
          <w:rFonts w:ascii="Times New Roman" w:hAnsi="Times New Roman" w:cs="Times New Roman"/>
          <w:b/>
          <w:sz w:val="28"/>
          <w:szCs w:val="28"/>
        </w:rPr>
        <w:t>:</w:t>
      </w:r>
      <w:r w:rsidR="009F053A" w:rsidRPr="005E7B13">
        <w:rPr>
          <w:rFonts w:ascii="Times New Roman" w:hAnsi="Times New Roman" w:cs="Times New Roman"/>
          <w:sz w:val="28"/>
          <w:szCs w:val="28"/>
        </w:rPr>
        <w:t xml:space="preserve"> </w:t>
      </w:r>
      <w:r w:rsidR="003E67E8" w:rsidRPr="005E7B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053A" w:rsidRPr="005E7B1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E67E8" w:rsidRPr="005E7B13">
        <w:rPr>
          <w:rFonts w:ascii="Times New Roman" w:hAnsi="Times New Roman" w:cs="Times New Roman"/>
          <w:sz w:val="28"/>
          <w:szCs w:val="28"/>
        </w:rPr>
        <w:t>2</w:t>
      </w:r>
      <w:r w:rsidR="009F053A" w:rsidRPr="005E7B1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4CCE7AA" w14:textId="4621AC25" w:rsidR="009243CA" w:rsidRPr="00F04DC2" w:rsidRDefault="00C43E87" w:rsidP="001C78D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4DC2">
        <w:rPr>
          <w:rFonts w:ascii="Times New Roman" w:hAnsi="Times New Roman" w:cs="Times New Roman"/>
          <w:b/>
          <w:sz w:val="28"/>
          <w:szCs w:val="28"/>
        </w:rPr>
        <w:t>М</w:t>
      </w:r>
      <w:r w:rsidR="00836B9D" w:rsidRPr="00F04DC2">
        <w:rPr>
          <w:rFonts w:ascii="Times New Roman" w:hAnsi="Times New Roman" w:cs="Times New Roman"/>
          <w:b/>
          <w:sz w:val="28"/>
          <w:szCs w:val="28"/>
        </w:rPr>
        <w:t xml:space="preserve">есто и сроки доступности объекта общественного </w:t>
      </w:r>
      <w:r w:rsidR="00836B9D" w:rsidRPr="00F04DC2">
        <w:rPr>
          <w:rFonts w:ascii="Times New Roman" w:hAnsi="Times New Roman" w:cs="Times New Roman"/>
          <w:b/>
          <w:sz w:val="28"/>
          <w:szCs w:val="28"/>
        </w:rPr>
        <w:lastRenderedPageBreak/>
        <w:t>обсуждения</w:t>
      </w:r>
      <w:r w:rsidR="009F053A" w:rsidRPr="00F04DC2">
        <w:rPr>
          <w:rFonts w:ascii="Times New Roman" w:hAnsi="Times New Roman" w:cs="Times New Roman"/>
          <w:sz w:val="28"/>
          <w:szCs w:val="28"/>
        </w:rPr>
        <w:t>:</w:t>
      </w:r>
      <w:r w:rsidR="00FB63C9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1C2BE7" w:rsidRPr="00F04DC2">
        <w:rPr>
          <w:rFonts w:ascii="Times New Roman" w:hAnsi="Times New Roman" w:cs="Times New Roman"/>
          <w:sz w:val="28"/>
          <w:szCs w:val="28"/>
        </w:rPr>
        <w:t xml:space="preserve">Для ознакомления с документацией общественности </w:t>
      </w:r>
      <w:r w:rsidR="00223B4F" w:rsidRPr="00F04DC2">
        <w:rPr>
          <w:rFonts w:ascii="Times New Roman" w:hAnsi="Times New Roman" w:cs="Times New Roman"/>
          <w:sz w:val="28"/>
          <w:szCs w:val="28"/>
        </w:rPr>
        <w:t xml:space="preserve">с </w:t>
      </w:r>
      <w:r w:rsidR="00310FFA" w:rsidRPr="00F04DC2">
        <w:rPr>
          <w:rFonts w:ascii="Times New Roman" w:hAnsi="Times New Roman" w:cs="Times New Roman"/>
          <w:sz w:val="28"/>
          <w:szCs w:val="28"/>
        </w:rPr>
        <w:t>01.09</w:t>
      </w:r>
      <w:r w:rsidR="00223B4F" w:rsidRPr="00F04DC2">
        <w:rPr>
          <w:rFonts w:ascii="Times New Roman" w:hAnsi="Times New Roman" w:cs="Times New Roman"/>
          <w:sz w:val="28"/>
          <w:szCs w:val="28"/>
        </w:rPr>
        <w:t>.202</w:t>
      </w:r>
      <w:r w:rsidR="003E67E8" w:rsidRPr="00F04DC2">
        <w:rPr>
          <w:rFonts w:ascii="Times New Roman" w:hAnsi="Times New Roman" w:cs="Times New Roman"/>
          <w:sz w:val="28"/>
          <w:szCs w:val="28"/>
        </w:rPr>
        <w:t>2</w:t>
      </w:r>
      <w:r w:rsidR="00223B4F" w:rsidRPr="00F04DC2">
        <w:rPr>
          <w:rFonts w:ascii="Times New Roman" w:hAnsi="Times New Roman" w:cs="Times New Roman"/>
          <w:sz w:val="28"/>
          <w:szCs w:val="28"/>
        </w:rPr>
        <w:t>г</w:t>
      </w:r>
      <w:r w:rsidR="002E26E2" w:rsidRPr="00F04DC2">
        <w:rPr>
          <w:rFonts w:ascii="Times New Roman" w:hAnsi="Times New Roman" w:cs="Times New Roman"/>
          <w:sz w:val="28"/>
          <w:szCs w:val="28"/>
        </w:rPr>
        <w:t>.</w:t>
      </w:r>
      <w:r w:rsidR="00D34BAE" w:rsidRPr="00F04DC2">
        <w:rPr>
          <w:rFonts w:ascii="Times New Roman" w:hAnsi="Times New Roman" w:cs="Times New Roman"/>
          <w:sz w:val="28"/>
          <w:szCs w:val="28"/>
        </w:rPr>
        <w:t xml:space="preserve"> по </w:t>
      </w:r>
      <w:r w:rsidR="00F55FC2">
        <w:rPr>
          <w:rFonts w:ascii="Times New Roman" w:hAnsi="Times New Roman" w:cs="Times New Roman"/>
          <w:sz w:val="28"/>
          <w:szCs w:val="28"/>
        </w:rPr>
        <w:t>01.10</w:t>
      </w:r>
      <w:r w:rsidR="00223B4F" w:rsidRPr="00F04DC2">
        <w:rPr>
          <w:rFonts w:ascii="Times New Roman" w:hAnsi="Times New Roman" w:cs="Times New Roman"/>
          <w:sz w:val="28"/>
          <w:szCs w:val="28"/>
        </w:rPr>
        <w:t>.202</w:t>
      </w:r>
      <w:r w:rsidR="003E67E8" w:rsidRPr="00F04DC2">
        <w:rPr>
          <w:rFonts w:ascii="Times New Roman" w:hAnsi="Times New Roman" w:cs="Times New Roman"/>
          <w:sz w:val="28"/>
          <w:szCs w:val="28"/>
        </w:rPr>
        <w:t>2</w:t>
      </w:r>
      <w:r w:rsidR="00223B4F" w:rsidRPr="00F04DC2">
        <w:rPr>
          <w:rFonts w:ascii="Times New Roman" w:hAnsi="Times New Roman" w:cs="Times New Roman"/>
          <w:sz w:val="28"/>
          <w:szCs w:val="28"/>
        </w:rPr>
        <w:t xml:space="preserve">г. </w:t>
      </w:r>
      <w:r w:rsidR="001C2BE7" w:rsidRPr="00F04DC2">
        <w:rPr>
          <w:rFonts w:ascii="Times New Roman" w:hAnsi="Times New Roman" w:cs="Times New Roman"/>
          <w:sz w:val="28"/>
          <w:szCs w:val="28"/>
        </w:rPr>
        <w:t xml:space="preserve">будет организована общественная приемная по адресу: </w:t>
      </w:r>
      <w:r w:rsidR="00756981" w:rsidRPr="00F04DC2">
        <w:rPr>
          <w:rFonts w:ascii="Times New Roman" w:hAnsi="Times New Roman" w:cs="Times New Roman"/>
          <w:sz w:val="28"/>
          <w:szCs w:val="28"/>
        </w:rPr>
        <w:t>ХМАО-Югра, г. Нижневартовск, ул. Омская,</w:t>
      </w:r>
      <w:r w:rsidR="007E1E99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756981" w:rsidRPr="00F04DC2">
        <w:rPr>
          <w:rFonts w:ascii="Times New Roman" w:hAnsi="Times New Roman" w:cs="Times New Roman"/>
          <w:sz w:val="28"/>
          <w:szCs w:val="28"/>
        </w:rPr>
        <w:t>д.1</w:t>
      </w:r>
      <w:r w:rsidR="007E1E99" w:rsidRPr="00F04DC2">
        <w:rPr>
          <w:rFonts w:ascii="Times New Roman" w:hAnsi="Times New Roman" w:cs="Times New Roman"/>
          <w:sz w:val="28"/>
          <w:szCs w:val="28"/>
        </w:rPr>
        <w:t>, фойе</w:t>
      </w:r>
      <w:r w:rsidR="00223B4F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F0552C" w:rsidRPr="00F04DC2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</w:t>
      </w:r>
      <w:r w:rsidR="00223B4F" w:rsidRPr="00F04DC2">
        <w:rPr>
          <w:rFonts w:ascii="Times New Roman" w:hAnsi="Times New Roman" w:cs="Times New Roman"/>
          <w:sz w:val="28"/>
          <w:szCs w:val="28"/>
        </w:rPr>
        <w:t xml:space="preserve">с </w:t>
      </w:r>
      <w:r w:rsidR="00F0552C" w:rsidRPr="00F04DC2">
        <w:rPr>
          <w:rFonts w:ascii="Times New Roman" w:hAnsi="Times New Roman" w:cs="Times New Roman"/>
          <w:sz w:val="28"/>
          <w:szCs w:val="28"/>
        </w:rPr>
        <w:t>9</w:t>
      </w:r>
      <w:r w:rsidR="00223B4F" w:rsidRPr="00F04DC2">
        <w:rPr>
          <w:rFonts w:ascii="Times New Roman" w:hAnsi="Times New Roman" w:cs="Times New Roman"/>
          <w:sz w:val="28"/>
          <w:szCs w:val="28"/>
        </w:rPr>
        <w:t>-00 до 1</w:t>
      </w:r>
      <w:r w:rsidR="00F0552C" w:rsidRPr="00F04DC2">
        <w:rPr>
          <w:rFonts w:ascii="Times New Roman" w:hAnsi="Times New Roman" w:cs="Times New Roman"/>
          <w:sz w:val="28"/>
          <w:szCs w:val="28"/>
        </w:rPr>
        <w:t>8</w:t>
      </w:r>
      <w:r w:rsidR="00223B4F" w:rsidRPr="00F04DC2">
        <w:rPr>
          <w:rFonts w:ascii="Times New Roman" w:hAnsi="Times New Roman" w:cs="Times New Roman"/>
          <w:sz w:val="28"/>
          <w:szCs w:val="28"/>
        </w:rPr>
        <w:t>-00</w:t>
      </w:r>
      <w:r w:rsidR="00F37FA1" w:rsidRPr="00F04DC2">
        <w:rPr>
          <w:rFonts w:ascii="Times New Roman" w:hAnsi="Times New Roman" w:cs="Times New Roman"/>
          <w:sz w:val="28"/>
          <w:szCs w:val="28"/>
        </w:rPr>
        <w:t>, а также с материалами можно ознакомится по ссылке</w:t>
      </w:r>
      <w:r w:rsidR="001C78DA" w:rsidRPr="00F04D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D81208" w14:textId="1818A255" w:rsidR="00780A72" w:rsidRPr="00F04DC2" w:rsidRDefault="006C2F91" w:rsidP="001C78D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80209" w:rsidRPr="00F04DC2">
          <w:rPr>
            <w:rStyle w:val="a3"/>
            <w:rFonts w:ascii="Times New Roman" w:hAnsi="Times New Roman" w:cs="Times New Roman"/>
            <w:sz w:val="28"/>
            <w:szCs w:val="28"/>
          </w:rPr>
          <w:t>https://disk.yandex.ru/d/oCXDjwqviv1n0g</w:t>
        </w:r>
      </w:hyperlink>
    </w:p>
    <w:p w14:paraId="1822CEC7" w14:textId="77777777" w:rsidR="00480209" w:rsidRPr="00F04DC2" w:rsidRDefault="00480209" w:rsidP="001C78D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E0481FB" w14:textId="63C62419" w:rsidR="001B58FC" w:rsidRPr="00F04DC2" w:rsidRDefault="00C43E87" w:rsidP="001B58F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4DC2">
        <w:rPr>
          <w:rFonts w:ascii="Times New Roman" w:hAnsi="Times New Roman" w:cs="Times New Roman"/>
          <w:b/>
          <w:sz w:val="28"/>
          <w:szCs w:val="28"/>
        </w:rPr>
        <w:t>П</w:t>
      </w:r>
      <w:r w:rsidR="00836B9D" w:rsidRPr="00F04DC2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</w:t>
      </w:r>
      <w:r w:rsidR="001B58FC" w:rsidRPr="00F04D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58FC" w:rsidRPr="00F04DC2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312E4D" w:rsidRPr="00F04DC2">
        <w:rPr>
          <w:rFonts w:ascii="Times New Roman" w:hAnsi="Times New Roman" w:cs="Times New Roman"/>
          <w:sz w:val="28"/>
          <w:szCs w:val="28"/>
        </w:rPr>
        <w:t>слушания</w:t>
      </w:r>
      <w:r w:rsidR="001B58FC" w:rsidRPr="00F04DC2">
        <w:rPr>
          <w:rFonts w:ascii="Times New Roman" w:hAnsi="Times New Roman" w:cs="Times New Roman"/>
          <w:sz w:val="28"/>
          <w:szCs w:val="28"/>
        </w:rPr>
        <w:t xml:space="preserve"> предварительных материалов «Оценки воздействия на окружающую среду» (ОВОС) планируются на</w:t>
      </w:r>
      <w:r w:rsidR="00B444C2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E45B0F" w:rsidRPr="00F04DC2">
        <w:rPr>
          <w:rFonts w:ascii="Times New Roman" w:hAnsi="Times New Roman" w:cs="Times New Roman"/>
          <w:sz w:val="28"/>
          <w:szCs w:val="28"/>
        </w:rPr>
        <w:t>2</w:t>
      </w:r>
      <w:r w:rsidR="008E1BE9" w:rsidRPr="00F04DC2">
        <w:rPr>
          <w:rFonts w:ascii="Times New Roman" w:hAnsi="Times New Roman" w:cs="Times New Roman"/>
          <w:sz w:val="28"/>
          <w:szCs w:val="28"/>
        </w:rPr>
        <w:t>1</w:t>
      </w:r>
      <w:r w:rsidR="0067431B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266A23" w:rsidRPr="00F04DC2">
        <w:rPr>
          <w:rFonts w:ascii="Times New Roman" w:hAnsi="Times New Roman" w:cs="Times New Roman"/>
          <w:sz w:val="28"/>
          <w:szCs w:val="28"/>
        </w:rPr>
        <w:t>сентября</w:t>
      </w:r>
      <w:r w:rsidR="0067431B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1B58FC" w:rsidRPr="00F04DC2">
        <w:rPr>
          <w:rFonts w:ascii="Times New Roman" w:hAnsi="Times New Roman" w:cs="Times New Roman"/>
          <w:sz w:val="28"/>
          <w:szCs w:val="28"/>
        </w:rPr>
        <w:t>202</w:t>
      </w:r>
      <w:r w:rsidR="00C07CA7" w:rsidRPr="00F04DC2">
        <w:rPr>
          <w:rFonts w:ascii="Times New Roman" w:hAnsi="Times New Roman" w:cs="Times New Roman"/>
          <w:sz w:val="28"/>
          <w:szCs w:val="28"/>
        </w:rPr>
        <w:t>2</w:t>
      </w:r>
      <w:r w:rsidR="00AC712F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1B58FC" w:rsidRPr="00F04DC2">
        <w:rPr>
          <w:rFonts w:ascii="Times New Roman" w:hAnsi="Times New Roman" w:cs="Times New Roman"/>
          <w:sz w:val="28"/>
          <w:szCs w:val="28"/>
        </w:rPr>
        <w:t>г.</w:t>
      </w:r>
      <w:r w:rsidR="0067431B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D34BAE" w:rsidRPr="00F04DC2">
        <w:rPr>
          <w:rFonts w:ascii="Times New Roman" w:hAnsi="Times New Roman" w:cs="Times New Roman"/>
          <w:sz w:val="28"/>
          <w:szCs w:val="28"/>
        </w:rPr>
        <w:t>в 16</w:t>
      </w:r>
      <w:r w:rsidR="008C47E0" w:rsidRPr="00F04DC2">
        <w:rPr>
          <w:rFonts w:ascii="Times New Roman" w:hAnsi="Times New Roman" w:cs="Times New Roman"/>
          <w:sz w:val="28"/>
          <w:szCs w:val="28"/>
        </w:rPr>
        <w:t>-00</w:t>
      </w:r>
      <w:r w:rsidR="00A0497E" w:rsidRPr="00F04DC2">
        <w:rPr>
          <w:rFonts w:ascii="Times New Roman" w:hAnsi="Times New Roman" w:cs="Times New Roman"/>
          <w:sz w:val="28"/>
          <w:szCs w:val="28"/>
        </w:rPr>
        <w:t xml:space="preserve"> </w:t>
      </w:r>
      <w:r w:rsidR="00FB5BF5" w:rsidRPr="00F04DC2">
        <w:rPr>
          <w:rFonts w:ascii="Times New Roman" w:hAnsi="Times New Roman" w:cs="Times New Roman"/>
          <w:sz w:val="28"/>
          <w:szCs w:val="28"/>
        </w:rPr>
        <w:t xml:space="preserve">с использованием средств дистанционного взаимодействия </w:t>
      </w:r>
      <w:r w:rsidR="00127426" w:rsidRPr="00F04DC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5BF5" w:rsidRPr="00F04DC2">
        <w:rPr>
          <w:rFonts w:ascii="Times New Roman" w:hAnsi="Times New Roman" w:cs="Times New Roman"/>
          <w:sz w:val="28"/>
          <w:szCs w:val="28"/>
        </w:rPr>
        <w:t xml:space="preserve">oom. </w:t>
      </w:r>
    </w:p>
    <w:p w14:paraId="33F8D984" w14:textId="77777777" w:rsidR="003D714D" w:rsidRDefault="003D714D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</w:pPr>
    </w:p>
    <w:p w14:paraId="37C026BE" w14:textId="77777777" w:rsidR="003D714D" w:rsidRDefault="003D714D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</w:pPr>
    </w:p>
    <w:p w14:paraId="17261183" w14:textId="77777777" w:rsidR="003D714D" w:rsidRDefault="003D714D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</w:pPr>
    </w:p>
    <w:p w14:paraId="417234BB" w14:textId="619B1FF6" w:rsidR="00F04DC2" w:rsidRPr="00F04DC2" w:rsidRDefault="00F04DC2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</w:pPr>
      <w:r w:rsidRPr="00F04DC2"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  <w:t>Подключиться к конференции Zoom</w:t>
      </w:r>
    </w:p>
    <w:p w14:paraId="555DB982" w14:textId="77777777" w:rsidR="00F04DC2" w:rsidRPr="00F04DC2" w:rsidRDefault="00F04DC2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8"/>
          <w:szCs w:val="28"/>
          <w:u w:val="single"/>
          <w:lang w:val="x-none" w:bidi="ar-SA"/>
        </w:rPr>
      </w:pPr>
      <w:r w:rsidRPr="00F04DC2">
        <w:rPr>
          <w:rFonts w:ascii="Times New Roman" w:hAnsi="Times New Roman" w:cs="Times New Roman"/>
          <w:color w:val="0000FF"/>
          <w:sz w:val="28"/>
          <w:szCs w:val="28"/>
          <w:u w:val="single"/>
          <w:lang w:val="x-none" w:bidi="ar-SA"/>
        </w:rPr>
        <w:t>https://us04web.zoom.us/j/78255085696?pwd=u4jQ7o4AZ1NnMIxhnfTxMdhCSbpSS6.1</w:t>
      </w:r>
    </w:p>
    <w:p w14:paraId="0107C651" w14:textId="77777777" w:rsidR="00F04DC2" w:rsidRPr="00F04DC2" w:rsidRDefault="00F04DC2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</w:pPr>
      <w:r w:rsidRPr="00F04DC2"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  <w:t>Идентификатор конференции: 782 5508 5696</w:t>
      </w:r>
    </w:p>
    <w:p w14:paraId="224FD2B1" w14:textId="77777777" w:rsidR="00F04DC2" w:rsidRPr="00F04DC2" w:rsidRDefault="00F04DC2" w:rsidP="00F04D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04DC2">
        <w:rPr>
          <w:rFonts w:ascii="Times New Roman" w:hAnsi="Times New Roman" w:cs="Times New Roman"/>
          <w:color w:val="auto"/>
          <w:sz w:val="28"/>
          <w:szCs w:val="28"/>
          <w:lang w:val="x-none" w:bidi="ar-SA"/>
        </w:rPr>
        <w:t>Код доступа: Z3tZpA</w:t>
      </w:r>
    </w:p>
    <w:p w14:paraId="6F8EF28E" w14:textId="59FC35FC" w:rsidR="00F04DC2" w:rsidRPr="00F04DC2" w:rsidRDefault="00F04DC2" w:rsidP="00D12EE1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sz w:val="28"/>
          <w:szCs w:val="28"/>
        </w:rPr>
      </w:pPr>
    </w:p>
    <w:p w14:paraId="26C60820" w14:textId="1B727989" w:rsidR="00C07CA7" w:rsidRPr="00F04DC2" w:rsidRDefault="004E74E6" w:rsidP="00C07CA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C2">
        <w:rPr>
          <w:rFonts w:ascii="Times New Roman" w:hAnsi="Times New Roman" w:cs="Times New Roman"/>
          <w:sz w:val="28"/>
          <w:szCs w:val="28"/>
        </w:rPr>
        <w:t> </w:t>
      </w:r>
      <w:r w:rsidR="001B58FC" w:rsidRPr="00F04DC2">
        <w:rPr>
          <w:rFonts w:ascii="Times New Roman" w:eastAsia="Sylfaen" w:hAnsi="Times New Roman" w:cs="Times New Roman"/>
          <w:b/>
          <w:sz w:val="28"/>
          <w:szCs w:val="28"/>
        </w:rPr>
        <w:t>Ф</w:t>
      </w:r>
      <w:r w:rsidR="00836B9D" w:rsidRPr="00F04DC2">
        <w:rPr>
          <w:rFonts w:ascii="Times New Roman" w:eastAsia="Sylfaen" w:hAnsi="Times New Roman" w:cs="Times New Roman"/>
          <w:b/>
          <w:sz w:val="28"/>
          <w:szCs w:val="28"/>
        </w:rPr>
        <w:t>орма представления замечаний и предложений</w:t>
      </w:r>
      <w:r w:rsidR="0038449F" w:rsidRPr="00F04D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961" w:rsidRPr="00F04DC2">
        <w:rPr>
          <w:rFonts w:ascii="Times New Roman" w:eastAsia="Sylfaen" w:hAnsi="Times New Roman" w:cs="Times New Roman"/>
          <w:color w:val="auto"/>
          <w:sz w:val="28"/>
          <w:szCs w:val="28"/>
        </w:rPr>
        <w:t>01.09</w:t>
      </w:r>
      <w:r w:rsidR="00C07CA7" w:rsidRPr="00F04DC2">
        <w:rPr>
          <w:rFonts w:ascii="Times New Roman" w:eastAsia="Sylfaen" w:hAnsi="Times New Roman" w:cs="Times New Roman"/>
          <w:color w:val="auto"/>
          <w:sz w:val="28"/>
          <w:szCs w:val="28"/>
        </w:rPr>
        <w:t>.2022-</w:t>
      </w:r>
      <w:r w:rsidR="00F55FC2">
        <w:rPr>
          <w:rFonts w:ascii="Times New Roman" w:eastAsia="Sylfaen" w:hAnsi="Times New Roman" w:cs="Times New Roman"/>
          <w:color w:val="auto"/>
          <w:sz w:val="28"/>
          <w:szCs w:val="28"/>
        </w:rPr>
        <w:t>01.10</w:t>
      </w:r>
      <w:r w:rsidR="00C07CA7" w:rsidRPr="00F04DC2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.2022г. </w:t>
      </w:r>
      <w:r w:rsidR="00C07CA7" w:rsidRPr="00F04DC2">
        <w:rPr>
          <w:rFonts w:ascii="Times New Roman" w:hAnsi="Times New Roman" w:cs="Times New Roman"/>
          <w:sz w:val="28"/>
          <w:szCs w:val="28"/>
        </w:rPr>
        <w:t xml:space="preserve">письменная по электронной почте: </w:t>
      </w:r>
      <w:hyperlink r:id="rId7" w:history="1">
        <w:r w:rsidR="00C07CA7" w:rsidRPr="00F04DC2">
          <w:rPr>
            <w:rStyle w:val="a3"/>
            <w:rFonts w:ascii="Times New Roman" w:hAnsi="Times New Roman" w:cs="Times New Roman"/>
            <w:bCs/>
            <w:sz w:val="28"/>
            <w:szCs w:val="28"/>
          </w:rPr>
          <w:t>prokhorovaai@npiiek.ru</w:t>
        </w:r>
      </w:hyperlink>
      <w:hyperlink r:id="rId8" w:history="1"/>
      <w:r w:rsidR="00C07CA7" w:rsidRPr="00F04DC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07CA7" w:rsidRPr="00F04DC2">
          <w:rPr>
            <w:rStyle w:val="a3"/>
            <w:rFonts w:ascii="Times New Roman" w:hAnsi="Times New Roman" w:cs="Times New Roman"/>
            <w:sz w:val="28"/>
            <w:szCs w:val="28"/>
          </w:rPr>
          <w:t>DEMP@</w:t>
        </w:r>
        <w:r w:rsidR="00C07CA7" w:rsidRPr="00F04D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C07CA7" w:rsidRPr="00F04DC2">
          <w:rPr>
            <w:rStyle w:val="a3"/>
            <w:rFonts w:ascii="Times New Roman" w:hAnsi="Times New Roman" w:cs="Times New Roman"/>
            <w:sz w:val="28"/>
            <w:szCs w:val="28"/>
          </w:rPr>
          <w:t>raion.ru</w:t>
        </w:r>
      </w:hyperlink>
      <w:r w:rsidR="00C07CA7" w:rsidRPr="00F04DC2">
        <w:rPr>
          <w:rFonts w:ascii="Times New Roman" w:hAnsi="Times New Roman" w:cs="Times New Roman"/>
          <w:sz w:val="28"/>
          <w:szCs w:val="28"/>
        </w:rPr>
        <w:t xml:space="preserve"> или путем направления на почтовый адрес: </w:t>
      </w:r>
      <w:r w:rsidR="00C07CA7" w:rsidRPr="00F04DC2">
        <w:rPr>
          <w:rFonts w:ascii="Times New Roman" w:hAnsi="Times New Roman"/>
          <w:sz w:val="28"/>
          <w:szCs w:val="28"/>
        </w:rPr>
        <w:t>Ханты-Мансийский автономный округ – Югра, г. Нижневартовск, проспект Победы, д. 21, кв. 19</w:t>
      </w:r>
    </w:p>
    <w:p w14:paraId="1729F0D3" w14:textId="16326BE6" w:rsidR="00836B9D" w:rsidRPr="00F04DC2" w:rsidRDefault="00C43E87" w:rsidP="00C07C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C2">
        <w:rPr>
          <w:rFonts w:ascii="Times New Roman" w:hAnsi="Times New Roman" w:cs="Times New Roman"/>
          <w:b/>
          <w:sz w:val="28"/>
          <w:szCs w:val="28"/>
        </w:rPr>
        <w:t>К</w:t>
      </w:r>
      <w:r w:rsidR="00836B9D" w:rsidRPr="00F04DC2">
        <w:rPr>
          <w:rFonts w:ascii="Times New Roman" w:hAnsi="Times New Roman" w:cs="Times New Roman"/>
          <w:b/>
          <w:sz w:val="28"/>
          <w:szCs w:val="28"/>
        </w:rPr>
        <w:t>онтактные данные ответственных лиц со стороны исполнителя</w:t>
      </w:r>
      <w:r w:rsidR="00783917" w:rsidRPr="00F04DC2">
        <w:rPr>
          <w:rFonts w:ascii="Times New Roman" w:hAnsi="Times New Roman" w:cs="Times New Roman"/>
          <w:b/>
          <w:sz w:val="28"/>
          <w:szCs w:val="28"/>
        </w:rPr>
        <w:t>:</w:t>
      </w:r>
    </w:p>
    <w:p w14:paraId="4B071FB6" w14:textId="77777777" w:rsidR="00C07CA7" w:rsidRPr="00F04DC2" w:rsidRDefault="00C07CA7" w:rsidP="00C07CA7">
      <w:pPr>
        <w:rPr>
          <w:rFonts w:ascii="Times New Roman" w:eastAsia="Sylfaen" w:hAnsi="Times New Roman" w:cs="Times New Roman"/>
          <w:sz w:val="28"/>
          <w:szCs w:val="28"/>
        </w:rPr>
      </w:pPr>
      <w:r w:rsidRPr="00F04DC2">
        <w:rPr>
          <w:rFonts w:ascii="Times New Roman" w:eastAsia="Sylfaen" w:hAnsi="Times New Roman" w:cs="Times New Roman"/>
          <w:sz w:val="28"/>
          <w:szCs w:val="28"/>
        </w:rPr>
        <w:t>Главный специалист бюро ГИП АО «НПИИЭК»</w:t>
      </w:r>
    </w:p>
    <w:p w14:paraId="6B5865F3" w14:textId="77777777" w:rsidR="00C07CA7" w:rsidRPr="00F04DC2" w:rsidRDefault="00C07CA7" w:rsidP="00C07CA7">
      <w:pPr>
        <w:rPr>
          <w:rFonts w:ascii="Times New Roman" w:eastAsia="Sylfaen" w:hAnsi="Times New Roman" w:cs="Times New Roman"/>
          <w:sz w:val="28"/>
          <w:szCs w:val="28"/>
        </w:rPr>
      </w:pPr>
      <w:r w:rsidRPr="00F04DC2">
        <w:rPr>
          <w:rFonts w:ascii="Times New Roman" w:eastAsia="Sylfaen" w:hAnsi="Times New Roman" w:cs="Times New Roman"/>
          <w:sz w:val="28"/>
          <w:szCs w:val="28"/>
        </w:rPr>
        <w:t>Прохорова Александра Игоревна</w:t>
      </w:r>
    </w:p>
    <w:p w14:paraId="394C1D81" w14:textId="77777777" w:rsidR="00C07CA7" w:rsidRPr="00A226F6" w:rsidRDefault="00C07CA7" w:rsidP="00C07CA7">
      <w:pPr>
        <w:rPr>
          <w:rFonts w:ascii="Times New Roman" w:eastAsia="Sylfaen" w:hAnsi="Times New Roman" w:cs="Times New Roman"/>
          <w:sz w:val="28"/>
          <w:szCs w:val="28"/>
        </w:rPr>
      </w:pPr>
      <w:r w:rsidRPr="00F04DC2">
        <w:rPr>
          <w:rFonts w:ascii="Times New Roman" w:eastAsia="Sylfaen" w:hAnsi="Times New Roman" w:cs="Times New Roman"/>
          <w:sz w:val="28"/>
          <w:szCs w:val="28"/>
        </w:rPr>
        <w:t>тел. 8(3466)41-15-47 доб. 206</w:t>
      </w:r>
    </w:p>
    <w:p w14:paraId="3814AC04" w14:textId="77777777" w:rsidR="00C07CA7" w:rsidRPr="00A226F6" w:rsidRDefault="00C07CA7" w:rsidP="00C07CA7">
      <w:pPr>
        <w:rPr>
          <w:rFonts w:ascii="Times New Roman" w:eastAsia="Sylfaen" w:hAnsi="Times New Roman" w:cs="Times New Roman"/>
          <w:sz w:val="28"/>
          <w:szCs w:val="28"/>
        </w:rPr>
      </w:pPr>
      <w:r w:rsidRPr="00A226F6">
        <w:rPr>
          <w:rFonts w:ascii="Times New Roman" w:eastAsia="Sylfaen" w:hAnsi="Times New Roman" w:cs="Times New Roman"/>
          <w:sz w:val="28"/>
          <w:szCs w:val="28"/>
        </w:rPr>
        <w:t>8-982-525-55-47</w:t>
      </w:r>
    </w:p>
    <w:p w14:paraId="0C17DA3E" w14:textId="77777777" w:rsidR="00C07CA7" w:rsidRPr="00A226F6" w:rsidRDefault="00C07CA7" w:rsidP="00C07CA7">
      <w:pPr>
        <w:rPr>
          <w:rStyle w:val="ae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26F6">
        <w:rPr>
          <w:rFonts w:ascii="Times New Roman" w:hAnsi="Times New Roman" w:cs="Times New Roman"/>
          <w:sz w:val="28"/>
          <w:szCs w:val="28"/>
        </w:rPr>
        <w:t>-</w:t>
      </w:r>
      <w:r w:rsidRPr="00505EA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4EF1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Pr="00A226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226F6">
          <w:rPr>
            <w:rStyle w:val="a3"/>
            <w:rFonts w:ascii="Times New Roman" w:hAnsi="Times New Roman" w:cs="Times New Roman"/>
            <w:iCs/>
            <w:sz w:val="28"/>
            <w:szCs w:val="28"/>
          </w:rPr>
          <w:t>prokhorovaai@npiiek.ru</w:t>
        </w:r>
      </w:hyperlink>
    </w:p>
    <w:p w14:paraId="47DED658" w14:textId="77777777" w:rsidR="00783917" w:rsidRPr="00207C61" w:rsidRDefault="00783917" w:rsidP="0067431B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4AD1D48C" w14:textId="4FE194A9" w:rsidR="00783917" w:rsidRPr="00207C61" w:rsidRDefault="00783917" w:rsidP="00E6652A">
      <w:pPr>
        <w:jc w:val="both"/>
        <w:rPr>
          <w:rFonts w:ascii="Times New Roman" w:hAnsi="Times New Roman" w:cs="Times New Roman"/>
          <w:sz w:val="28"/>
          <w:szCs w:val="28"/>
        </w:rPr>
      </w:pPr>
      <w:r w:rsidRPr="00E6652A">
        <w:rPr>
          <w:rFonts w:ascii="Times New Roman" w:eastAsia="Sylfaen" w:hAnsi="Times New Roman" w:cs="Times New Roman"/>
          <w:sz w:val="28"/>
          <w:szCs w:val="28"/>
        </w:rPr>
        <w:t>Управление экологии</w:t>
      </w:r>
      <w:r w:rsidR="004E74E6" w:rsidRPr="00E6652A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Pr="00E6652A">
        <w:rPr>
          <w:rFonts w:ascii="Times New Roman" w:eastAsia="Sylfaen" w:hAnsi="Times New Roman" w:cs="Times New Roman"/>
          <w:sz w:val="28"/>
          <w:szCs w:val="28"/>
        </w:rPr>
        <w:t>природопользования</w:t>
      </w:r>
      <w:r w:rsidR="004E74E6" w:rsidRPr="00E6652A">
        <w:rPr>
          <w:rFonts w:ascii="Times New Roman" w:eastAsia="Sylfaen" w:hAnsi="Times New Roman" w:cs="Times New Roman"/>
          <w:sz w:val="28"/>
          <w:szCs w:val="28"/>
        </w:rPr>
        <w:t>, земельных ресурсов, по жилищным вопросам и муниципальной собственности</w:t>
      </w:r>
      <w:r w:rsidRPr="00E6652A">
        <w:rPr>
          <w:rFonts w:ascii="Times New Roman" w:eastAsia="Sylfaen" w:hAnsi="Times New Roman" w:cs="Times New Roman"/>
          <w:sz w:val="28"/>
          <w:szCs w:val="28"/>
        </w:rPr>
        <w:t xml:space="preserve"> администрации Нижневартовского района: </w:t>
      </w:r>
      <w:r w:rsidR="00E6652A" w:rsidRPr="00E6652A">
        <w:rPr>
          <w:rFonts w:ascii="Times New Roman" w:eastAsia="Sylfaen" w:hAnsi="Times New Roman" w:cs="Times New Roman"/>
          <w:sz w:val="28"/>
          <w:szCs w:val="28"/>
        </w:rPr>
        <w:t>Туниеков</w:t>
      </w:r>
      <w:r w:rsidR="00E6652A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E6652A" w:rsidRPr="00E6652A">
        <w:rPr>
          <w:rFonts w:ascii="Times New Roman" w:eastAsia="Sylfaen" w:hAnsi="Times New Roman" w:cs="Times New Roman"/>
          <w:sz w:val="28"/>
          <w:szCs w:val="28"/>
        </w:rPr>
        <w:t>Андрей Александрович</w:t>
      </w:r>
      <w:r w:rsidRPr="00207C61">
        <w:rPr>
          <w:rFonts w:ascii="Times New Roman" w:hAnsi="Times New Roman" w:cs="Times New Roman"/>
          <w:sz w:val="28"/>
          <w:szCs w:val="28"/>
        </w:rPr>
        <w:t>, тел: (3466) 49-48-</w:t>
      </w:r>
      <w:r w:rsidR="00B444C2" w:rsidRPr="00207C61">
        <w:rPr>
          <w:rFonts w:ascii="Times New Roman" w:hAnsi="Times New Roman" w:cs="Times New Roman"/>
          <w:sz w:val="28"/>
          <w:szCs w:val="28"/>
        </w:rPr>
        <w:t>27</w:t>
      </w:r>
      <w:r w:rsidR="0067431B" w:rsidRPr="00207C61">
        <w:rPr>
          <w:rFonts w:ascii="Times New Roman" w:hAnsi="Times New Roman" w:cs="Times New Roman"/>
          <w:sz w:val="28"/>
          <w:szCs w:val="28"/>
        </w:rPr>
        <w:t xml:space="preserve">, </w:t>
      </w:r>
      <w:r w:rsidR="00424379" w:rsidRPr="00207C61">
        <w:rPr>
          <w:rFonts w:ascii="Times New Roman" w:hAnsi="Times New Roman" w:cs="Times New Roman"/>
          <w:sz w:val="28"/>
          <w:szCs w:val="28"/>
        </w:rPr>
        <w:t xml:space="preserve">e-mail: </w:t>
      </w:r>
      <w:r w:rsidR="003E7F74" w:rsidRPr="00207C61">
        <w:rPr>
          <w:rFonts w:ascii="Times New Roman" w:hAnsi="Times New Roman" w:cs="Times New Roman"/>
          <w:sz w:val="28"/>
          <w:szCs w:val="28"/>
          <w:lang w:val="en-US"/>
        </w:rPr>
        <w:t>DEMP</w:t>
      </w:r>
      <w:r w:rsidR="003E7F74" w:rsidRPr="00207C61">
        <w:rPr>
          <w:rFonts w:ascii="Times New Roman" w:hAnsi="Times New Roman" w:cs="Times New Roman"/>
          <w:sz w:val="28"/>
          <w:szCs w:val="28"/>
        </w:rPr>
        <w:t>@</w:t>
      </w:r>
      <w:r w:rsidR="003E7F74" w:rsidRPr="00207C61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="003E7F74" w:rsidRPr="00207C61">
        <w:rPr>
          <w:rFonts w:ascii="Times New Roman" w:hAnsi="Times New Roman" w:cs="Times New Roman"/>
          <w:sz w:val="28"/>
          <w:szCs w:val="28"/>
        </w:rPr>
        <w:t>raion.ru</w:t>
      </w:r>
      <w:r w:rsidRPr="00207C61">
        <w:rPr>
          <w:rFonts w:ascii="Times New Roman" w:hAnsi="Times New Roman" w:cs="Times New Roman"/>
          <w:sz w:val="28"/>
          <w:szCs w:val="28"/>
        </w:rPr>
        <w:t>.</w:t>
      </w:r>
    </w:p>
    <w:p w14:paraId="6ED3CBE2" w14:textId="77777777" w:rsidR="00C57351" w:rsidRPr="00207C61" w:rsidRDefault="00C57351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C57351" w:rsidRPr="00207C61">
      <w:type w:val="continuous"/>
      <w:pgSz w:w="11900" w:h="16840"/>
      <w:pgMar w:top="1450" w:right="808" w:bottom="481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A5EB" w14:textId="77777777" w:rsidR="00EE5D6D" w:rsidRDefault="00EE5D6D">
      <w:r>
        <w:separator/>
      </w:r>
    </w:p>
  </w:endnote>
  <w:endnote w:type="continuationSeparator" w:id="0">
    <w:p w14:paraId="7A9DF238" w14:textId="77777777" w:rsidR="00EE5D6D" w:rsidRDefault="00EE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92D0" w14:textId="77777777" w:rsidR="00EE5D6D" w:rsidRDefault="00EE5D6D"/>
  </w:footnote>
  <w:footnote w:type="continuationSeparator" w:id="0">
    <w:p w14:paraId="4D2E9C4B" w14:textId="77777777" w:rsidR="00EE5D6D" w:rsidRDefault="00EE5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7"/>
    <w:rsid w:val="000D427D"/>
    <w:rsid w:val="00127426"/>
    <w:rsid w:val="00137110"/>
    <w:rsid w:val="001B58FC"/>
    <w:rsid w:val="001C2BE7"/>
    <w:rsid w:val="001C78DA"/>
    <w:rsid w:val="00207C61"/>
    <w:rsid w:val="00223B4F"/>
    <w:rsid w:val="00266A23"/>
    <w:rsid w:val="002C043E"/>
    <w:rsid w:val="002D2961"/>
    <w:rsid w:val="002E26E2"/>
    <w:rsid w:val="002E37BE"/>
    <w:rsid w:val="003034B4"/>
    <w:rsid w:val="00310FFA"/>
    <w:rsid w:val="003127FE"/>
    <w:rsid w:val="00312E4D"/>
    <w:rsid w:val="00314FA8"/>
    <w:rsid w:val="0038449F"/>
    <w:rsid w:val="003A20F3"/>
    <w:rsid w:val="003A3FD7"/>
    <w:rsid w:val="003D714D"/>
    <w:rsid w:val="003E67E8"/>
    <w:rsid w:val="003E7F74"/>
    <w:rsid w:val="00400A5B"/>
    <w:rsid w:val="00424379"/>
    <w:rsid w:val="004535D6"/>
    <w:rsid w:val="00453DE6"/>
    <w:rsid w:val="00454C02"/>
    <w:rsid w:val="00480209"/>
    <w:rsid w:val="00483845"/>
    <w:rsid w:val="004C670D"/>
    <w:rsid w:val="004E31E3"/>
    <w:rsid w:val="004E74E6"/>
    <w:rsid w:val="00505EAA"/>
    <w:rsid w:val="005224FB"/>
    <w:rsid w:val="005C6F77"/>
    <w:rsid w:val="005E7B13"/>
    <w:rsid w:val="0067431B"/>
    <w:rsid w:val="006921D6"/>
    <w:rsid w:val="006C2F91"/>
    <w:rsid w:val="006C5B0D"/>
    <w:rsid w:val="006F1EFD"/>
    <w:rsid w:val="00704773"/>
    <w:rsid w:val="007111C7"/>
    <w:rsid w:val="00743F92"/>
    <w:rsid w:val="00754EA5"/>
    <w:rsid w:val="00756981"/>
    <w:rsid w:val="007741A2"/>
    <w:rsid w:val="00780A72"/>
    <w:rsid w:val="00783917"/>
    <w:rsid w:val="007A5D9C"/>
    <w:rsid w:val="007E1E99"/>
    <w:rsid w:val="008146D4"/>
    <w:rsid w:val="008240E4"/>
    <w:rsid w:val="00836B9D"/>
    <w:rsid w:val="008822D8"/>
    <w:rsid w:val="008A369A"/>
    <w:rsid w:val="008C47E0"/>
    <w:rsid w:val="008E1BE9"/>
    <w:rsid w:val="009243CA"/>
    <w:rsid w:val="009E2B7C"/>
    <w:rsid w:val="009F053A"/>
    <w:rsid w:val="00A0497E"/>
    <w:rsid w:val="00A85D70"/>
    <w:rsid w:val="00AB471A"/>
    <w:rsid w:val="00AB5F6E"/>
    <w:rsid w:val="00AC712F"/>
    <w:rsid w:val="00AD102C"/>
    <w:rsid w:val="00AF03F4"/>
    <w:rsid w:val="00B444C2"/>
    <w:rsid w:val="00B60076"/>
    <w:rsid w:val="00BD4493"/>
    <w:rsid w:val="00C07CA7"/>
    <w:rsid w:val="00C16C5D"/>
    <w:rsid w:val="00C32624"/>
    <w:rsid w:val="00C404B2"/>
    <w:rsid w:val="00C43E87"/>
    <w:rsid w:val="00C44383"/>
    <w:rsid w:val="00C57351"/>
    <w:rsid w:val="00C66F7B"/>
    <w:rsid w:val="00CE2B1D"/>
    <w:rsid w:val="00D12EE1"/>
    <w:rsid w:val="00D34BAE"/>
    <w:rsid w:val="00D52335"/>
    <w:rsid w:val="00D52460"/>
    <w:rsid w:val="00D55850"/>
    <w:rsid w:val="00D55D09"/>
    <w:rsid w:val="00D67F3E"/>
    <w:rsid w:val="00D97EE5"/>
    <w:rsid w:val="00DB50B3"/>
    <w:rsid w:val="00E45B0F"/>
    <w:rsid w:val="00E54CE7"/>
    <w:rsid w:val="00E6652A"/>
    <w:rsid w:val="00EA4DB6"/>
    <w:rsid w:val="00EB2A9A"/>
    <w:rsid w:val="00EB6A16"/>
    <w:rsid w:val="00EE263E"/>
    <w:rsid w:val="00EE5D6D"/>
    <w:rsid w:val="00F04DC2"/>
    <w:rsid w:val="00F0552C"/>
    <w:rsid w:val="00F21DD7"/>
    <w:rsid w:val="00F25088"/>
    <w:rsid w:val="00F3072F"/>
    <w:rsid w:val="00F37FA1"/>
    <w:rsid w:val="00F55FC2"/>
    <w:rsid w:val="00F66277"/>
    <w:rsid w:val="00F7244A"/>
    <w:rsid w:val="00F85449"/>
    <w:rsid w:val="00FA28BF"/>
    <w:rsid w:val="00FB5BF5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0C3B39"/>
  <w15:docId w15:val="{66D41654-48D5-4826-9699-7A862AC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Колонтитул2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1">
    <w:name w:val="Основной текст (9) Exact1"/>
    <w:basedOn w:val="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1">
    <w:name w:val="Основной текст (6) Exact1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0">
    <w:name w:val="Основной текст (4)_"/>
    <w:basedOn w:val="a0"/>
    <w:link w:val="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Medium65pt0pt">
    <w:name w:val="Основной текст (7) + Franklin Gothic Medium;6;5 pt;Курсив;Интервал 0 pt"/>
    <w:basedOn w:val="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810pt1pt">
    <w:name w:val="Основной текст (8) + 10 pt;Полужирный;Курсив;Интервал 1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3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5pt0pt">
    <w:name w:val="Основной текст (8) + 5;5 pt;Курсив;Интервал 0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2">
    <w:name w:val="Основной текст (8)2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11pt0pt">
    <w:name w:val="Основной текст (8) + 11 pt;Интервал 0 pt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Подпись к таблице (2)_"/>
    <w:basedOn w:val="a0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ahoma">
    <w:name w:val="Основной текст (2) + Tahoma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Sylfaen" w:eastAsia="Sylfaen" w:hAnsi="Sylfaen" w:cs="Sylfaen"/>
    </w:rPr>
  </w:style>
  <w:style w:type="paragraph" w:customStyle="1" w:styleId="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20" w:after="30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before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after="54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840" w:after="120" w:line="0" w:lineRule="atLeast"/>
      <w:jc w:val="right"/>
    </w:pPr>
    <w:rPr>
      <w:rFonts w:ascii="Trebuchet MS" w:eastAsia="Trebuchet MS" w:hAnsi="Trebuchet MS" w:cs="Trebuchet MS"/>
      <w:spacing w:val="-30"/>
      <w:sz w:val="18"/>
      <w:szCs w:val="1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300" w:line="0" w:lineRule="atLeas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30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FA8"/>
    <w:rPr>
      <w:color w:val="000000"/>
    </w:rPr>
  </w:style>
  <w:style w:type="paragraph" w:styleId="ab">
    <w:name w:val="footer"/>
    <w:basedOn w:val="a"/>
    <w:link w:val="ac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FA8"/>
    <w:rPr>
      <w:color w:val="000000"/>
    </w:rPr>
  </w:style>
  <w:style w:type="paragraph" w:styleId="ad">
    <w:name w:val="Normal (Web)"/>
    <w:basedOn w:val="a"/>
    <w:uiPriority w:val="99"/>
    <w:unhideWhenUsed/>
    <w:rsid w:val="00824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8240E4"/>
    <w:rPr>
      <w:b/>
      <w:bCs/>
    </w:rPr>
  </w:style>
  <w:style w:type="paragraph" w:customStyle="1" w:styleId="228bf8a64b8551e1msonormal">
    <w:name w:val="228bf8a64b8551e1msonormal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extracted-address">
    <w:name w:val="js-extracted-address"/>
    <w:basedOn w:val="a0"/>
    <w:rsid w:val="00F7244A"/>
  </w:style>
  <w:style w:type="character" w:customStyle="1" w:styleId="mail-message-map-nobreak">
    <w:name w:val="mail-message-map-nobreak"/>
    <w:basedOn w:val="a0"/>
    <w:rsid w:val="00F7244A"/>
  </w:style>
  <w:style w:type="character" w:customStyle="1" w:styleId="wmi-callto">
    <w:name w:val="wmi-callto"/>
    <w:basedOn w:val="a0"/>
    <w:rsid w:val="00F7244A"/>
  </w:style>
  <w:style w:type="paragraph" w:customStyle="1" w:styleId="12ca9b87474b11120">
    <w:name w:val="12ca9b87474b11120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D12E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12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g.sib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khorovaai@npiie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oCXDjwqviv1n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okhorovaai@npiie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MP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Татевосова Мария Рудольфовна</cp:lastModifiedBy>
  <cp:revision>2</cp:revision>
  <dcterms:created xsi:type="dcterms:W3CDTF">2022-08-23T08:12:00Z</dcterms:created>
  <dcterms:modified xsi:type="dcterms:W3CDTF">2022-08-23T08:12:00Z</dcterms:modified>
</cp:coreProperties>
</file>